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EE6D99" w14:textId="77777777" w:rsidR="00212367" w:rsidRDefault="00212367"/>
    <w:p w14:paraId="0BFA3E9D" w14:textId="24A4091F" w:rsidR="00064A1D" w:rsidRPr="00A929EF" w:rsidRDefault="00064A1D">
      <w:pPr>
        <w:rPr>
          <w:b/>
          <w:bCs/>
          <w:sz w:val="44"/>
          <w:szCs w:val="44"/>
        </w:rPr>
      </w:pPr>
      <w:r w:rsidRPr="00A929EF">
        <w:rPr>
          <w:b/>
          <w:bCs/>
          <w:color w:val="0099CC"/>
          <w:sz w:val="44"/>
          <w:szCs w:val="44"/>
        </w:rPr>
        <w:t>Jaarverslag 202</w:t>
      </w:r>
      <w:r w:rsidR="00E97A97">
        <w:rPr>
          <w:b/>
          <w:bCs/>
          <w:color w:val="0099CC"/>
          <w:sz w:val="44"/>
          <w:szCs w:val="44"/>
        </w:rPr>
        <w:t>5</w:t>
      </w:r>
      <w:r w:rsidRPr="00A929EF">
        <w:rPr>
          <w:b/>
          <w:bCs/>
          <w:sz w:val="44"/>
          <w:szCs w:val="44"/>
        </w:rPr>
        <w:t xml:space="preserve"> </w:t>
      </w:r>
    </w:p>
    <w:p w14:paraId="1C415B62" w14:textId="77777777" w:rsidR="00064A1D" w:rsidRPr="00A929EF" w:rsidRDefault="00064A1D">
      <w:pPr>
        <w:rPr>
          <w:b/>
          <w:bCs/>
          <w:sz w:val="44"/>
          <w:szCs w:val="44"/>
        </w:rPr>
      </w:pPr>
    </w:p>
    <w:p w14:paraId="58EF3E0A" w14:textId="7646D145" w:rsidR="00064A1D" w:rsidRPr="00A929EF" w:rsidRDefault="191E40F7">
      <w:pPr>
        <w:rPr>
          <w:b/>
          <w:bCs/>
          <w:color w:val="0E2841" w:themeColor="text2"/>
          <w:sz w:val="32"/>
          <w:szCs w:val="32"/>
        </w:rPr>
      </w:pPr>
      <w:r w:rsidRPr="01C5CBD9">
        <w:rPr>
          <w:b/>
          <w:bCs/>
          <w:color w:val="0E2841" w:themeColor="text2"/>
          <w:sz w:val="32"/>
          <w:szCs w:val="32"/>
        </w:rPr>
        <w:t>Examencommissie BPO</w:t>
      </w:r>
    </w:p>
    <w:p w14:paraId="7AEC7A90" w14:textId="7FB19C2D" w:rsidR="00064A1D" w:rsidRPr="00A929EF" w:rsidRDefault="00524075">
      <w:pPr>
        <w:rPr>
          <w:b/>
          <w:bCs/>
          <w:color w:val="0E2841" w:themeColor="text2"/>
          <w:sz w:val="32"/>
          <w:szCs w:val="32"/>
        </w:rPr>
      </w:pPr>
      <w:r w:rsidRPr="00524075">
        <w:rPr>
          <w:noProof/>
        </w:rPr>
        <w:drawing>
          <wp:inline distT="0" distB="0" distL="0" distR="0" wp14:anchorId="5BC16C7F" wp14:editId="41D3B884">
            <wp:extent cx="5760720" cy="3842385"/>
            <wp:effectExtent l="0" t="0" r="0" b="5715"/>
            <wp:docPr id="464544161" name="Afbeelding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544161" name="Afbeelding 1">
                      <a:extLst>
                        <a:ext uri="{C183D7F6-B498-43B3-948B-1728B52AA6E4}">
                          <adec:decorative xmlns:adec="http://schemas.microsoft.com/office/drawing/2017/decorative" val="1"/>
                        </a:ext>
                      </a:extLst>
                    </pic:cNvPr>
                    <pic:cNvPicPr/>
                  </pic:nvPicPr>
                  <pic:blipFill>
                    <a:blip r:embed="rId11"/>
                    <a:stretch>
                      <a:fillRect/>
                    </a:stretch>
                  </pic:blipFill>
                  <pic:spPr>
                    <a:xfrm>
                      <a:off x="0" y="0"/>
                      <a:ext cx="5760720" cy="3842385"/>
                    </a:xfrm>
                    <a:prstGeom prst="rect">
                      <a:avLst/>
                    </a:prstGeom>
                  </pic:spPr>
                </pic:pic>
              </a:graphicData>
            </a:graphic>
          </wp:inline>
        </w:drawing>
      </w:r>
    </w:p>
    <w:p w14:paraId="0DA0B44A" w14:textId="77777777" w:rsidR="00064A1D" w:rsidRPr="00A929EF" w:rsidRDefault="00064A1D">
      <w:pPr>
        <w:rPr>
          <w:b/>
          <w:bCs/>
          <w:color w:val="0E2841" w:themeColor="text2"/>
          <w:sz w:val="32"/>
          <w:szCs w:val="32"/>
        </w:rPr>
      </w:pPr>
    </w:p>
    <w:p w14:paraId="1CBE48C3" w14:textId="77777777" w:rsidR="00064A1D" w:rsidRPr="00A929EF" w:rsidRDefault="00064A1D">
      <w:pPr>
        <w:rPr>
          <w:b/>
          <w:bCs/>
          <w:color w:val="0E2841" w:themeColor="text2"/>
          <w:sz w:val="32"/>
          <w:szCs w:val="32"/>
        </w:rPr>
      </w:pPr>
    </w:p>
    <w:p w14:paraId="7AA1AE4A" w14:textId="77777777" w:rsidR="00064A1D" w:rsidRPr="00A929EF" w:rsidRDefault="00064A1D">
      <w:pPr>
        <w:rPr>
          <w:b/>
          <w:bCs/>
          <w:color w:val="0E2841" w:themeColor="text2"/>
          <w:sz w:val="32"/>
          <w:szCs w:val="32"/>
        </w:rPr>
      </w:pPr>
    </w:p>
    <w:p w14:paraId="7B5D9C4B" w14:textId="77777777" w:rsidR="00064A1D" w:rsidRPr="00A929EF" w:rsidRDefault="00064A1D">
      <w:pPr>
        <w:rPr>
          <w:b/>
          <w:bCs/>
          <w:color w:val="0E2841" w:themeColor="text2"/>
          <w:sz w:val="32"/>
          <w:szCs w:val="32"/>
        </w:rPr>
      </w:pPr>
    </w:p>
    <w:p w14:paraId="6A12C22C" w14:textId="77777777" w:rsidR="00064A1D" w:rsidRPr="00A929EF" w:rsidRDefault="00064A1D">
      <w:pPr>
        <w:rPr>
          <w:b/>
          <w:bCs/>
          <w:color w:val="0E2841" w:themeColor="text2"/>
          <w:sz w:val="32"/>
          <w:szCs w:val="32"/>
        </w:rPr>
      </w:pPr>
    </w:p>
    <w:p w14:paraId="1E7035D9" w14:textId="77777777" w:rsidR="00064A1D" w:rsidRPr="00A929EF" w:rsidRDefault="00064A1D">
      <w:pPr>
        <w:rPr>
          <w:b/>
          <w:bCs/>
          <w:color w:val="0E2841" w:themeColor="text2"/>
          <w:sz w:val="32"/>
          <w:szCs w:val="32"/>
        </w:rPr>
      </w:pPr>
    </w:p>
    <w:p w14:paraId="59B0FE3E" w14:textId="536C1B12" w:rsidR="00064A1D" w:rsidRPr="00E11A7C" w:rsidRDefault="00064A1D" w:rsidP="00064A1D">
      <w:pPr>
        <w:spacing w:after="0" w:line="240" w:lineRule="auto"/>
        <w:rPr>
          <w:b/>
          <w:bCs/>
          <w:color w:val="0E2841" w:themeColor="text2"/>
          <w:szCs w:val="20"/>
        </w:rPr>
      </w:pPr>
      <w:r w:rsidRPr="00E11A7C">
        <w:rPr>
          <w:b/>
          <w:bCs/>
          <w:color w:val="0E2841" w:themeColor="text2"/>
          <w:szCs w:val="20"/>
        </w:rPr>
        <w:t xml:space="preserve">Kenmerk </w:t>
      </w:r>
      <w:r w:rsidRPr="00E11A7C">
        <w:rPr>
          <w:b/>
          <w:bCs/>
          <w:color w:val="0E2841" w:themeColor="text2"/>
          <w:szCs w:val="20"/>
        </w:rPr>
        <w:tab/>
      </w:r>
      <w:r w:rsidRPr="00E11A7C">
        <w:rPr>
          <w:b/>
          <w:bCs/>
          <w:color w:val="0E2841" w:themeColor="text2"/>
          <w:szCs w:val="20"/>
        </w:rPr>
        <w:tab/>
      </w:r>
      <w:r w:rsidRPr="00E11A7C">
        <w:rPr>
          <w:szCs w:val="20"/>
        </w:rPr>
        <w:t>Jaarverslag 2025</w:t>
      </w:r>
    </w:p>
    <w:p w14:paraId="21283604" w14:textId="134FCE3B" w:rsidR="00064A1D" w:rsidRPr="00E11A7C" w:rsidRDefault="00064A1D" w:rsidP="00064A1D">
      <w:pPr>
        <w:spacing w:after="0" w:line="240" w:lineRule="auto"/>
        <w:rPr>
          <w:b/>
          <w:bCs/>
          <w:color w:val="0E2841" w:themeColor="text2"/>
          <w:szCs w:val="20"/>
        </w:rPr>
      </w:pPr>
      <w:r w:rsidRPr="00E11A7C">
        <w:rPr>
          <w:b/>
          <w:bCs/>
          <w:color w:val="0E2841" w:themeColor="text2"/>
          <w:szCs w:val="20"/>
        </w:rPr>
        <w:t>Status</w:t>
      </w:r>
      <w:r w:rsidRPr="00E11A7C">
        <w:rPr>
          <w:b/>
          <w:bCs/>
          <w:color w:val="0E2841" w:themeColor="text2"/>
          <w:szCs w:val="20"/>
        </w:rPr>
        <w:tab/>
      </w:r>
      <w:r w:rsidRPr="00E11A7C">
        <w:rPr>
          <w:b/>
          <w:bCs/>
          <w:color w:val="0E2841" w:themeColor="text2"/>
          <w:szCs w:val="20"/>
        </w:rPr>
        <w:tab/>
      </w:r>
      <w:r w:rsidRPr="00E11A7C">
        <w:rPr>
          <w:b/>
          <w:bCs/>
          <w:color w:val="0E2841" w:themeColor="text2"/>
          <w:szCs w:val="20"/>
        </w:rPr>
        <w:tab/>
      </w:r>
      <w:r w:rsidRPr="00E11A7C">
        <w:rPr>
          <w:szCs w:val="20"/>
        </w:rPr>
        <w:t>Definitief</w:t>
      </w:r>
    </w:p>
    <w:p w14:paraId="0B8A4178" w14:textId="2F72EEC0" w:rsidR="00064A1D" w:rsidRPr="00E11A7C" w:rsidRDefault="00064A1D" w:rsidP="00064A1D">
      <w:pPr>
        <w:spacing w:after="0" w:line="240" w:lineRule="auto"/>
        <w:rPr>
          <w:b/>
          <w:bCs/>
          <w:color w:val="0E2841" w:themeColor="text2"/>
          <w:szCs w:val="20"/>
        </w:rPr>
      </w:pPr>
      <w:r w:rsidRPr="00E11A7C">
        <w:rPr>
          <w:b/>
          <w:bCs/>
          <w:color w:val="0E2841" w:themeColor="text2"/>
          <w:szCs w:val="20"/>
        </w:rPr>
        <w:t>Rubricering</w:t>
      </w:r>
      <w:r w:rsidRPr="00E11A7C">
        <w:rPr>
          <w:b/>
          <w:bCs/>
          <w:color w:val="0E2841" w:themeColor="text2"/>
          <w:szCs w:val="20"/>
        </w:rPr>
        <w:tab/>
      </w:r>
      <w:r w:rsidRPr="00E11A7C">
        <w:rPr>
          <w:b/>
          <w:bCs/>
          <w:color w:val="0E2841" w:themeColor="text2"/>
          <w:szCs w:val="20"/>
        </w:rPr>
        <w:tab/>
      </w:r>
      <w:r w:rsidRPr="00E11A7C">
        <w:rPr>
          <w:szCs w:val="20"/>
        </w:rPr>
        <w:t>Niet vertrouwelijk</w:t>
      </w:r>
    </w:p>
    <w:p w14:paraId="71BB57A6" w14:textId="664D8A08" w:rsidR="00064A1D" w:rsidRPr="00A929EF" w:rsidRDefault="00064A1D" w:rsidP="00064A1D">
      <w:pPr>
        <w:spacing w:after="0" w:line="240" w:lineRule="auto"/>
        <w:rPr>
          <w:szCs w:val="20"/>
        </w:rPr>
      </w:pPr>
      <w:r w:rsidRPr="00E11A7C">
        <w:rPr>
          <w:b/>
          <w:bCs/>
          <w:color w:val="0E2841" w:themeColor="text2"/>
          <w:szCs w:val="20"/>
        </w:rPr>
        <w:t>Datum</w:t>
      </w:r>
      <w:r w:rsidRPr="00E11A7C">
        <w:rPr>
          <w:b/>
          <w:bCs/>
          <w:color w:val="0E2841" w:themeColor="text2"/>
          <w:szCs w:val="20"/>
        </w:rPr>
        <w:tab/>
      </w:r>
      <w:r w:rsidRPr="00E11A7C">
        <w:rPr>
          <w:b/>
          <w:bCs/>
          <w:color w:val="0E2841" w:themeColor="text2"/>
          <w:szCs w:val="20"/>
        </w:rPr>
        <w:tab/>
      </w:r>
      <w:r w:rsidRPr="00E11A7C">
        <w:rPr>
          <w:b/>
          <w:bCs/>
          <w:color w:val="0E2841" w:themeColor="text2"/>
          <w:szCs w:val="20"/>
        </w:rPr>
        <w:tab/>
      </w:r>
      <w:r w:rsidR="00703D64" w:rsidRPr="00E11A7C">
        <w:rPr>
          <w:szCs w:val="20"/>
        </w:rPr>
        <w:t>24</w:t>
      </w:r>
      <w:r w:rsidRPr="00E11A7C">
        <w:rPr>
          <w:szCs w:val="20"/>
        </w:rPr>
        <w:t>-</w:t>
      </w:r>
      <w:r w:rsidR="000A16F6" w:rsidRPr="00E11A7C">
        <w:rPr>
          <w:szCs w:val="20"/>
        </w:rPr>
        <w:t>03</w:t>
      </w:r>
      <w:r w:rsidRPr="00E11A7C">
        <w:rPr>
          <w:szCs w:val="20"/>
        </w:rPr>
        <w:t>-20</w:t>
      </w:r>
      <w:r w:rsidR="000A16F6" w:rsidRPr="00E11A7C">
        <w:rPr>
          <w:szCs w:val="20"/>
        </w:rPr>
        <w:t>26</w:t>
      </w:r>
    </w:p>
    <w:p w14:paraId="027BEA14" w14:textId="77777777" w:rsidR="00064A1D" w:rsidRPr="00A929EF" w:rsidRDefault="00064A1D" w:rsidP="00064A1D">
      <w:pPr>
        <w:spacing w:after="0" w:line="240" w:lineRule="auto"/>
        <w:rPr>
          <w:szCs w:val="20"/>
        </w:rPr>
        <w:sectPr w:rsidR="00064A1D" w:rsidRPr="00A929EF" w:rsidSect="000055F9">
          <w:headerReference w:type="default" r:id="rId12"/>
          <w:footerReference w:type="default" r:id="rId13"/>
          <w:headerReference w:type="first" r:id="rId14"/>
          <w:footerReference w:type="first" r:id="rId15"/>
          <w:pgSz w:w="11906" w:h="16838"/>
          <w:pgMar w:top="1417" w:right="1417" w:bottom="1417" w:left="1417" w:header="708" w:footer="708" w:gutter="0"/>
          <w:cols w:space="708"/>
          <w:titlePg/>
          <w:docGrid w:linePitch="360"/>
        </w:sectPr>
      </w:pPr>
    </w:p>
    <w:p w14:paraId="2CEB3983" w14:textId="77777777" w:rsidR="00064A1D" w:rsidRPr="00A929EF" w:rsidRDefault="00064A1D" w:rsidP="00064A1D">
      <w:pPr>
        <w:spacing w:after="0" w:line="240" w:lineRule="auto"/>
        <w:rPr>
          <w:szCs w:val="20"/>
        </w:rPr>
      </w:pPr>
    </w:p>
    <w:p w14:paraId="756358CD" w14:textId="38B2124C" w:rsidR="00064A1D" w:rsidRPr="00A929EF" w:rsidRDefault="3CC5AE1F" w:rsidP="00EA7DE0">
      <w:pPr>
        <w:pStyle w:val="KOP1jaarverslag"/>
      </w:pPr>
      <w:bookmarkStart w:id="1" w:name="_Toc225326906"/>
      <w:r>
        <w:t>Inhoudsopgave</w:t>
      </w:r>
      <w:bookmarkEnd w:id="1"/>
    </w:p>
    <w:p w14:paraId="03A86C85" w14:textId="48313676" w:rsidR="00F300E1" w:rsidRDefault="3070551B">
      <w:pPr>
        <w:pStyle w:val="Inhopg1"/>
        <w:tabs>
          <w:tab w:val="right" w:pos="9062"/>
        </w:tabs>
        <w:rPr>
          <w:rFonts w:asciiTheme="minorHAnsi" w:eastAsiaTheme="minorEastAsia" w:hAnsiTheme="minorHAnsi"/>
          <w:b w:val="0"/>
          <w:bCs w:val="0"/>
          <w:caps w:val="0"/>
          <w:noProof/>
          <w:lang w:eastAsia="nl-NL"/>
        </w:rPr>
      </w:pPr>
      <w:r w:rsidRPr="00837905">
        <w:rPr>
          <w:rFonts w:ascii="Politie Text" w:hAnsi="Politie Text"/>
        </w:rPr>
        <w:fldChar w:fldCharType="begin"/>
      </w:r>
      <w:r w:rsidR="000055F9" w:rsidRPr="00837905">
        <w:rPr>
          <w:rFonts w:ascii="Politie Text" w:hAnsi="Politie Text"/>
        </w:rPr>
        <w:instrText>TOC \o "1-9" \z \u \h</w:instrText>
      </w:r>
      <w:r w:rsidRPr="00837905">
        <w:rPr>
          <w:rFonts w:ascii="Politie Text" w:hAnsi="Politie Text"/>
        </w:rPr>
        <w:fldChar w:fldCharType="separate"/>
      </w:r>
      <w:hyperlink w:anchor="_Toc225326906" w:history="1">
        <w:r w:rsidR="00F300E1" w:rsidRPr="000D127C">
          <w:rPr>
            <w:rStyle w:val="Hyperlink"/>
            <w:noProof/>
          </w:rPr>
          <w:t>Inhoudsopgave</w:t>
        </w:r>
        <w:r w:rsidR="00F300E1">
          <w:rPr>
            <w:noProof/>
            <w:webHidden/>
          </w:rPr>
          <w:tab/>
        </w:r>
        <w:r w:rsidR="00F300E1">
          <w:rPr>
            <w:noProof/>
            <w:webHidden/>
          </w:rPr>
          <w:fldChar w:fldCharType="begin"/>
        </w:r>
        <w:r w:rsidR="00F300E1">
          <w:rPr>
            <w:noProof/>
            <w:webHidden/>
          </w:rPr>
          <w:instrText xml:space="preserve"> PAGEREF _Toc225326906 \h </w:instrText>
        </w:r>
        <w:r w:rsidR="00F300E1">
          <w:rPr>
            <w:noProof/>
            <w:webHidden/>
          </w:rPr>
        </w:r>
        <w:r w:rsidR="00F300E1">
          <w:rPr>
            <w:noProof/>
            <w:webHidden/>
          </w:rPr>
          <w:fldChar w:fldCharType="separate"/>
        </w:r>
        <w:r w:rsidR="005C3BB3">
          <w:rPr>
            <w:noProof/>
            <w:webHidden/>
          </w:rPr>
          <w:t>2</w:t>
        </w:r>
        <w:r w:rsidR="00F300E1">
          <w:rPr>
            <w:noProof/>
            <w:webHidden/>
          </w:rPr>
          <w:fldChar w:fldCharType="end"/>
        </w:r>
      </w:hyperlink>
    </w:p>
    <w:p w14:paraId="6F57CB6F" w14:textId="40FCDF19" w:rsidR="00F300E1" w:rsidRDefault="00F300E1">
      <w:pPr>
        <w:pStyle w:val="Inhopg1"/>
        <w:tabs>
          <w:tab w:val="right" w:pos="9062"/>
        </w:tabs>
        <w:rPr>
          <w:rFonts w:asciiTheme="minorHAnsi" w:eastAsiaTheme="minorEastAsia" w:hAnsiTheme="minorHAnsi"/>
          <w:b w:val="0"/>
          <w:bCs w:val="0"/>
          <w:caps w:val="0"/>
          <w:noProof/>
          <w:lang w:eastAsia="nl-NL"/>
        </w:rPr>
      </w:pPr>
      <w:hyperlink w:anchor="_Toc225326907" w:history="1">
        <w:r w:rsidRPr="000D127C">
          <w:rPr>
            <w:rStyle w:val="Hyperlink"/>
            <w:rFonts w:ascii="Politie Text" w:hAnsi="Politie Text"/>
            <w:noProof/>
          </w:rPr>
          <w:t>Managementsamenvatting</w:t>
        </w:r>
        <w:r>
          <w:rPr>
            <w:noProof/>
            <w:webHidden/>
          </w:rPr>
          <w:tab/>
        </w:r>
        <w:r>
          <w:rPr>
            <w:noProof/>
            <w:webHidden/>
          </w:rPr>
          <w:fldChar w:fldCharType="begin"/>
        </w:r>
        <w:r>
          <w:rPr>
            <w:noProof/>
            <w:webHidden/>
          </w:rPr>
          <w:instrText xml:space="preserve"> PAGEREF _Toc225326907 \h </w:instrText>
        </w:r>
        <w:r>
          <w:rPr>
            <w:noProof/>
            <w:webHidden/>
          </w:rPr>
        </w:r>
        <w:r>
          <w:rPr>
            <w:noProof/>
            <w:webHidden/>
          </w:rPr>
          <w:fldChar w:fldCharType="separate"/>
        </w:r>
        <w:r w:rsidR="005C3BB3">
          <w:rPr>
            <w:noProof/>
            <w:webHidden/>
          </w:rPr>
          <w:t>3</w:t>
        </w:r>
        <w:r>
          <w:rPr>
            <w:noProof/>
            <w:webHidden/>
          </w:rPr>
          <w:fldChar w:fldCharType="end"/>
        </w:r>
      </w:hyperlink>
    </w:p>
    <w:p w14:paraId="1624461B" w14:textId="7EE9FEEC" w:rsidR="00F300E1" w:rsidRDefault="00F300E1">
      <w:pPr>
        <w:pStyle w:val="Inhopg1"/>
        <w:tabs>
          <w:tab w:val="right" w:pos="9062"/>
        </w:tabs>
        <w:rPr>
          <w:rFonts w:asciiTheme="minorHAnsi" w:eastAsiaTheme="minorEastAsia" w:hAnsiTheme="minorHAnsi"/>
          <w:b w:val="0"/>
          <w:bCs w:val="0"/>
          <w:caps w:val="0"/>
          <w:noProof/>
          <w:lang w:eastAsia="nl-NL"/>
        </w:rPr>
      </w:pPr>
      <w:hyperlink w:anchor="_Toc225326908" w:history="1">
        <w:r w:rsidRPr="000D127C">
          <w:rPr>
            <w:rStyle w:val="Hyperlink"/>
            <w:rFonts w:ascii="Politie Text" w:hAnsi="Politie Text"/>
            <w:noProof/>
          </w:rPr>
          <w:t>Inleiding</w:t>
        </w:r>
        <w:r>
          <w:rPr>
            <w:noProof/>
            <w:webHidden/>
          </w:rPr>
          <w:tab/>
        </w:r>
        <w:r>
          <w:rPr>
            <w:noProof/>
            <w:webHidden/>
          </w:rPr>
          <w:fldChar w:fldCharType="begin"/>
        </w:r>
        <w:r>
          <w:rPr>
            <w:noProof/>
            <w:webHidden/>
          </w:rPr>
          <w:instrText xml:space="preserve"> PAGEREF _Toc225326908 \h </w:instrText>
        </w:r>
        <w:r>
          <w:rPr>
            <w:noProof/>
            <w:webHidden/>
          </w:rPr>
        </w:r>
        <w:r>
          <w:rPr>
            <w:noProof/>
            <w:webHidden/>
          </w:rPr>
          <w:fldChar w:fldCharType="separate"/>
        </w:r>
        <w:r w:rsidR="005C3BB3">
          <w:rPr>
            <w:noProof/>
            <w:webHidden/>
          </w:rPr>
          <w:t>4</w:t>
        </w:r>
        <w:r>
          <w:rPr>
            <w:noProof/>
            <w:webHidden/>
          </w:rPr>
          <w:fldChar w:fldCharType="end"/>
        </w:r>
      </w:hyperlink>
    </w:p>
    <w:p w14:paraId="08A23920" w14:textId="0E76667A" w:rsidR="00F300E1" w:rsidRDefault="00F300E1">
      <w:pPr>
        <w:pStyle w:val="Inhopg1"/>
        <w:tabs>
          <w:tab w:val="right" w:pos="9062"/>
        </w:tabs>
        <w:rPr>
          <w:rFonts w:asciiTheme="minorHAnsi" w:eastAsiaTheme="minorEastAsia" w:hAnsiTheme="minorHAnsi"/>
          <w:b w:val="0"/>
          <w:bCs w:val="0"/>
          <w:caps w:val="0"/>
          <w:noProof/>
          <w:lang w:eastAsia="nl-NL"/>
        </w:rPr>
      </w:pPr>
      <w:hyperlink w:anchor="_Toc225326909" w:history="1">
        <w:r w:rsidRPr="000D127C">
          <w:rPr>
            <w:rStyle w:val="Hyperlink"/>
            <w:noProof/>
          </w:rPr>
          <w:t>1 Terugblik werkwijze 2025</w:t>
        </w:r>
        <w:r>
          <w:rPr>
            <w:noProof/>
            <w:webHidden/>
          </w:rPr>
          <w:tab/>
        </w:r>
        <w:r>
          <w:rPr>
            <w:noProof/>
            <w:webHidden/>
          </w:rPr>
          <w:fldChar w:fldCharType="begin"/>
        </w:r>
        <w:r>
          <w:rPr>
            <w:noProof/>
            <w:webHidden/>
          </w:rPr>
          <w:instrText xml:space="preserve"> PAGEREF _Toc225326909 \h </w:instrText>
        </w:r>
        <w:r>
          <w:rPr>
            <w:noProof/>
            <w:webHidden/>
          </w:rPr>
        </w:r>
        <w:r>
          <w:rPr>
            <w:noProof/>
            <w:webHidden/>
          </w:rPr>
          <w:fldChar w:fldCharType="separate"/>
        </w:r>
        <w:r w:rsidR="005C3BB3">
          <w:rPr>
            <w:noProof/>
            <w:webHidden/>
          </w:rPr>
          <w:t>5</w:t>
        </w:r>
        <w:r>
          <w:rPr>
            <w:noProof/>
            <w:webHidden/>
          </w:rPr>
          <w:fldChar w:fldCharType="end"/>
        </w:r>
      </w:hyperlink>
    </w:p>
    <w:p w14:paraId="527646C2" w14:textId="6E00DC9F" w:rsidR="00F300E1" w:rsidRDefault="00F300E1">
      <w:pPr>
        <w:pStyle w:val="Inhopg2"/>
        <w:tabs>
          <w:tab w:val="left" w:pos="600"/>
          <w:tab w:val="right" w:pos="9062"/>
        </w:tabs>
        <w:rPr>
          <w:rFonts w:eastAsiaTheme="minorEastAsia"/>
          <w:b w:val="0"/>
          <w:bCs w:val="0"/>
          <w:noProof/>
          <w:sz w:val="24"/>
          <w:szCs w:val="24"/>
          <w:lang w:eastAsia="nl-NL"/>
        </w:rPr>
      </w:pPr>
      <w:hyperlink w:anchor="_Toc225326910" w:history="1">
        <w:r w:rsidRPr="000D127C">
          <w:rPr>
            <w:rStyle w:val="Hyperlink"/>
            <w:noProof/>
          </w:rPr>
          <w:t>1.1</w:t>
        </w:r>
        <w:r>
          <w:rPr>
            <w:rFonts w:eastAsiaTheme="minorEastAsia"/>
            <w:b w:val="0"/>
            <w:bCs w:val="0"/>
            <w:noProof/>
            <w:sz w:val="24"/>
            <w:szCs w:val="24"/>
            <w:lang w:eastAsia="nl-NL"/>
          </w:rPr>
          <w:tab/>
        </w:r>
        <w:r w:rsidRPr="000D127C">
          <w:rPr>
            <w:rStyle w:val="Hyperlink"/>
            <w:noProof/>
          </w:rPr>
          <w:t>Taken van de examencommissie</w:t>
        </w:r>
        <w:r>
          <w:rPr>
            <w:noProof/>
            <w:webHidden/>
          </w:rPr>
          <w:tab/>
        </w:r>
        <w:r>
          <w:rPr>
            <w:noProof/>
            <w:webHidden/>
          </w:rPr>
          <w:fldChar w:fldCharType="begin"/>
        </w:r>
        <w:r>
          <w:rPr>
            <w:noProof/>
            <w:webHidden/>
          </w:rPr>
          <w:instrText xml:space="preserve"> PAGEREF _Toc225326910 \h </w:instrText>
        </w:r>
        <w:r>
          <w:rPr>
            <w:noProof/>
            <w:webHidden/>
          </w:rPr>
        </w:r>
        <w:r>
          <w:rPr>
            <w:noProof/>
            <w:webHidden/>
          </w:rPr>
          <w:fldChar w:fldCharType="separate"/>
        </w:r>
        <w:r w:rsidR="005C3BB3">
          <w:rPr>
            <w:noProof/>
            <w:webHidden/>
          </w:rPr>
          <w:t>5</w:t>
        </w:r>
        <w:r>
          <w:rPr>
            <w:noProof/>
            <w:webHidden/>
          </w:rPr>
          <w:fldChar w:fldCharType="end"/>
        </w:r>
      </w:hyperlink>
    </w:p>
    <w:p w14:paraId="1E855AEB" w14:textId="135C3FB9" w:rsidR="00F300E1" w:rsidRDefault="00F300E1">
      <w:pPr>
        <w:pStyle w:val="Inhopg2"/>
        <w:tabs>
          <w:tab w:val="left" w:pos="600"/>
          <w:tab w:val="right" w:pos="9062"/>
        </w:tabs>
        <w:rPr>
          <w:rFonts w:eastAsiaTheme="minorEastAsia"/>
          <w:b w:val="0"/>
          <w:bCs w:val="0"/>
          <w:noProof/>
          <w:sz w:val="24"/>
          <w:szCs w:val="24"/>
          <w:lang w:eastAsia="nl-NL"/>
        </w:rPr>
      </w:pPr>
      <w:hyperlink w:anchor="_Toc225326911" w:history="1">
        <w:r w:rsidRPr="000D127C">
          <w:rPr>
            <w:rStyle w:val="Hyperlink"/>
            <w:noProof/>
          </w:rPr>
          <w:t>1.2</w:t>
        </w:r>
        <w:r>
          <w:rPr>
            <w:rFonts w:eastAsiaTheme="minorEastAsia"/>
            <w:b w:val="0"/>
            <w:bCs w:val="0"/>
            <w:noProof/>
            <w:sz w:val="24"/>
            <w:szCs w:val="24"/>
            <w:lang w:eastAsia="nl-NL"/>
          </w:rPr>
          <w:tab/>
        </w:r>
        <w:r w:rsidRPr="000D127C">
          <w:rPr>
            <w:rStyle w:val="Hyperlink"/>
            <w:noProof/>
          </w:rPr>
          <w:t>Vertegenwoordiging examencommissieleden</w:t>
        </w:r>
        <w:r>
          <w:rPr>
            <w:noProof/>
            <w:webHidden/>
          </w:rPr>
          <w:tab/>
        </w:r>
        <w:r>
          <w:rPr>
            <w:noProof/>
            <w:webHidden/>
          </w:rPr>
          <w:fldChar w:fldCharType="begin"/>
        </w:r>
        <w:r>
          <w:rPr>
            <w:noProof/>
            <w:webHidden/>
          </w:rPr>
          <w:instrText xml:space="preserve"> PAGEREF _Toc225326911 \h </w:instrText>
        </w:r>
        <w:r>
          <w:rPr>
            <w:noProof/>
            <w:webHidden/>
          </w:rPr>
        </w:r>
        <w:r>
          <w:rPr>
            <w:noProof/>
            <w:webHidden/>
          </w:rPr>
          <w:fldChar w:fldCharType="separate"/>
        </w:r>
        <w:r w:rsidR="005C3BB3">
          <w:rPr>
            <w:noProof/>
            <w:webHidden/>
          </w:rPr>
          <w:t>5</w:t>
        </w:r>
        <w:r>
          <w:rPr>
            <w:noProof/>
            <w:webHidden/>
          </w:rPr>
          <w:fldChar w:fldCharType="end"/>
        </w:r>
      </w:hyperlink>
    </w:p>
    <w:p w14:paraId="7CFDA60F" w14:textId="48DFD1F6" w:rsidR="00F300E1" w:rsidRDefault="00F300E1">
      <w:pPr>
        <w:pStyle w:val="Inhopg2"/>
        <w:tabs>
          <w:tab w:val="left" w:pos="600"/>
          <w:tab w:val="right" w:pos="9062"/>
        </w:tabs>
        <w:rPr>
          <w:rFonts w:eastAsiaTheme="minorEastAsia"/>
          <w:b w:val="0"/>
          <w:bCs w:val="0"/>
          <w:noProof/>
          <w:sz w:val="24"/>
          <w:szCs w:val="24"/>
          <w:lang w:eastAsia="nl-NL"/>
        </w:rPr>
      </w:pPr>
      <w:hyperlink w:anchor="_Toc225326912" w:history="1">
        <w:r w:rsidRPr="000D127C">
          <w:rPr>
            <w:rStyle w:val="Hyperlink"/>
            <w:noProof/>
          </w:rPr>
          <w:t>1.3</w:t>
        </w:r>
        <w:r>
          <w:rPr>
            <w:rFonts w:eastAsiaTheme="minorEastAsia"/>
            <w:b w:val="0"/>
            <w:bCs w:val="0"/>
            <w:noProof/>
            <w:sz w:val="24"/>
            <w:szCs w:val="24"/>
            <w:lang w:eastAsia="nl-NL"/>
          </w:rPr>
          <w:tab/>
        </w:r>
        <w:r w:rsidRPr="000D127C">
          <w:rPr>
            <w:rStyle w:val="Hyperlink"/>
            <w:noProof/>
          </w:rPr>
          <w:t>Wijzigingen in samenstelling examencommissie</w:t>
        </w:r>
        <w:r>
          <w:rPr>
            <w:noProof/>
            <w:webHidden/>
          </w:rPr>
          <w:tab/>
        </w:r>
        <w:r>
          <w:rPr>
            <w:noProof/>
            <w:webHidden/>
          </w:rPr>
          <w:fldChar w:fldCharType="begin"/>
        </w:r>
        <w:r>
          <w:rPr>
            <w:noProof/>
            <w:webHidden/>
          </w:rPr>
          <w:instrText xml:space="preserve"> PAGEREF _Toc225326912 \h </w:instrText>
        </w:r>
        <w:r>
          <w:rPr>
            <w:noProof/>
            <w:webHidden/>
          </w:rPr>
        </w:r>
        <w:r>
          <w:rPr>
            <w:noProof/>
            <w:webHidden/>
          </w:rPr>
          <w:fldChar w:fldCharType="separate"/>
        </w:r>
        <w:r w:rsidR="005C3BB3">
          <w:rPr>
            <w:noProof/>
            <w:webHidden/>
          </w:rPr>
          <w:t>5</w:t>
        </w:r>
        <w:r>
          <w:rPr>
            <w:noProof/>
            <w:webHidden/>
          </w:rPr>
          <w:fldChar w:fldCharType="end"/>
        </w:r>
      </w:hyperlink>
    </w:p>
    <w:p w14:paraId="29D89299" w14:textId="40174548" w:rsidR="00F300E1" w:rsidRDefault="00F300E1">
      <w:pPr>
        <w:pStyle w:val="Inhopg2"/>
        <w:tabs>
          <w:tab w:val="left" w:pos="600"/>
          <w:tab w:val="right" w:pos="9062"/>
        </w:tabs>
        <w:rPr>
          <w:rFonts w:eastAsiaTheme="minorEastAsia"/>
          <w:b w:val="0"/>
          <w:bCs w:val="0"/>
          <w:noProof/>
          <w:sz w:val="24"/>
          <w:szCs w:val="24"/>
          <w:lang w:eastAsia="nl-NL"/>
        </w:rPr>
      </w:pPr>
      <w:hyperlink w:anchor="_Toc225326913" w:history="1">
        <w:r w:rsidRPr="000D127C">
          <w:rPr>
            <w:rStyle w:val="Hyperlink"/>
            <w:noProof/>
          </w:rPr>
          <w:t>1.4</w:t>
        </w:r>
        <w:r>
          <w:rPr>
            <w:rFonts w:eastAsiaTheme="minorEastAsia"/>
            <w:b w:val="0"/>
            <w:bCs w:val="0"/>
            <w:noProof/>
            <w:sz w:val="24"/>
            <w:szCs w:val="24"/>
            <w:lang w:eastAsia="nl-NL"/>
          </w:rPr>
          <w:tab/>
        </w:r>
        <w:r w:rsidRPr="000D127C">
          <w:rPr>
            <w:rStyle w:val="Hyperlink"/>
            <w:noProof/>
          </w:rPr>
          <w:t>Frequentie en wijze van vergaderen</w:t>
        </w:r>
        <w:r>
          <w:rPr>
            <w:noProof/>
            <w:webHidden/>
          </w:rPr>
          <w:tab/>
        </w:r>
        <w:r>
          <w:rPr>
            <w:noProof/>
            <w:webHidden/>
          </w:rPr>
          <w:fldChar w:fldCharType="begin"/>
        </w:r>
        <w:r>
          <w:rPr>
            <w:noProof/>
            <w:webHidden/>
          </w:rPr>
          <w:instrText xml:space="preserve"> PAGEREF _Toc225326913 \h </w:instrText>
        </w:r>
        <w:r>
          <w:rPr>
            <w:noProof/>
            <w:webHidden/>
          </w:rPr>
        </w:r>
        <w:r>
          <w:rPr>
            <w:noProof/>
            <w:webHidden/>
          </w:rPr>
          <w:fldChar w:fldCharType="separate"/>
        </w:r>
        <w:r w:rsidR="005C3BB3">
          <w:rPr>
            <w:noProof/>
            <w:webHidden/>
          </w:rPr>
          <w:t>6</w:t>
        </w:r>
        <w:r>
          <w:rPr>
            <w:noProof/>
            <w:webHidden/>
          </w:rPr>
          <w:fldChar w:fldCharType="end"/>
        </w:r>
      </w:hyperlink>
    </w:p>
    <w:p w14:paraId="747CC8E0" w14:textId="6FB01220" w:rsidR="00F300E1" w:rsidRDefault="00F300E1">
      <w:pPr>
        <w:pStyle w:val="Inhopg2"/>
        <w:tabs>
          <w:tab w:val="left" w:pos="600"/>
          <w:tab w:val="right" w:pos="9062"/>
        </w:tabs>
        <w:rPr>
          <w:rFonts w:eastAsiaTheme="minorEastAsia"/>
          <w:b w:val="0"/>
          <w:bCs w:val="0"/>
          <w:noProof/>
          <w:sz w:val="24"/>
          <w:szCs w:val="24"/>
          <w:lang w:eastAsia="nl-NL"/>
        </w:rPr>
      </w:pPr>
      <w:hyperlink w:anchor="_Toc225326914" w:history="1">
        <w:r w:rsidRPr="000D127C">
          <w:rPr>
            <w:rStyle w:val="Hyperlink"/>
            <w:noProof/>
          </w:rPr>
          <w:t>1.5</w:t>
        </w:r>
        <w:r>
          <w:rPr>
            <w:rFonts w:eastAsiaTheme="minorEastAsia"/>
            <w:b w:val="0"/>
            <w:bCs w:val="0"/>
            <w:noProof/>
            <w:sz w:val="24"/>
            <w:szCs w:val="24"/>
            <w:lang w:eastAsia="nl-NL"/>
          </w:rPr>
          <w:tab/>
        </w:r>
        <w:r w:rsidRPr="000D127C">
          <w:rPr>
            <w:rStyle w:val="Hyperlink"/>
            <w:noProof/>
          </w:rPr>
          <w:t>Besluitvorming en wijze van verslaglegging</w:t>
        </w:r>
        <w:r>
          <w:rPr>
            <w:noProof/>
            <w:webHidden/>
          </w:rPr>
          <w:tab/>
        </w:r>
        <w:r>
          <w:rPr>
            <w:noProof/>
            <w:webHidden/>
          </w:rPr>
          <w:fldChar w:fldCharType="begin"/>
        </w:r>
        <w:r>
          <w:rPr>
            <w:noProof/>
            <w:webHidden/>
          </w:rPr>
          <w:instrText xml:space="preserve"> PAGEREF _Toc225326914 \h </w:instrText>
        </w:r>
        <w:r>
          <w:rPr>
            <w:noProof/>
            <w:webHidden/>
          </w:rPr>
        </w:r>
        <w:r>
          <w:rPr>
            <w:noProof/>
            <w:webHidden/>
          </w:rPr>
          <w:fldChar w:fldCharType="separate"/>
        </w:r>
        <w:r w:rsidR="005C3BB3">
          <w:rPr>
            <w:noProof/>
            <w:webHidden/>
          </w:rPr>
          <w:t>6</w:t>
        </w:r>
        <w:r>
          <w:rPr>
            <w:noProof/>
            <w:webHidden/>
          </w:rPr>
          <w:fldChar w:fldCharType="end"/>
        </w:r>
      </w:hyperlink>
    </w:p>
    <w:p w14:paraId="72333CA6" w14:textId="3047E375" w:rsidR="00F300E1" w:rsidRDefault="00F300E1">
      <w:pPr>
        <w:pStyle w:val="Inhopg2"/>
        <w:tabs>
          <w:tab w:val="left" w:pos="600"/>
          <w:tab w:val="right" w:pos="9062"/>
        </w:tabs>
        <w:rPr>
          <w:rFonts w:eastAsiaTheme="minorEastAsia"/>
          <w:b w:val="0"/>
          <w:bCs w:val="0"/>
          <w:noProof/>
          <w:sz w:val="24"/>
          <w:szCs w:val="24"/>
          <w:lang w:eastAsia="nl-NL"/>
        </w:rPr>
      </w:pPr>
      <w:hyperlink w:anchor="_Toc225326915" w:history="1">
        <w:r w:rsidRPr="000D127C">
          <w:rPr>
            <w:rStyle w:val="Hyperlink"/>
            <w:noProof/>
          </w:rPr>
          <w:t>1.6</w:t>
        </w:r>
        <w:r>
          <w:rPr>
            <w:rFonts w:eastAsiaTheme="minorEastAsia"/>
            <w:b w:val="0"/>
            <w:bCs w:val="0"/>
            <w:noProof/>
            <w:sz w:val="24"/>
            <w:szCs w:val="24"/>
            <w:lang w:eastAsia="nl-NL"/>
          </w:rPr>
          <w:tab/>
        </w:r>
        <w:r w:rsidRPr="000D127C">
          <w:rPr>
            <w:rStyle w:val="Hyperlink"/>
            <w:noProof/>
          </w:rPr>
          <w:t>Wijze van afstemming</w:t>
        </w:r>
        <w:r>
          <w:rPr>
            <w:noProof/>
            <w:webHidden/>
          </w:rPr>
          <w:tab/>
        </w:r>
        <w:r>
          <w:rPr>
            <w:noProof/>
            <w:webHidden/>
          </w:rPr>
          <w:fldChar w:fldCharType="begin"/>
        </w:r>
        <w:r>
          <w:rPr>
            <w:noProof/>
            <w:webHidden/>
          </w:rPr>
          <w:instrText xml:space="preserve"> PAGEREF _Toc225326915 \h </w:instrText>
        </w:r>
        <w:r>
          <w:rPr>
            <w:noProof/>
            <w:webHidden/>
          </w:rPr>
        </w:r>
        <w:r>
          <w:rPr>
            <w:noProof/>
            <w:webHidden/>
          </w:rPr>
          <w:fldChar w:fldCharType="separate"/>
        </w:r>
        <w:r w:rsidR="005C3BB3">
          <w:rPr>
            <w:noProof/>
            <w:webHidden/>
          </w:rPr>
          <w:t>10</w:t>
        </w:r>
        <w:r>
          <w:rPr>
            <w:noProof/>
            <w:webHidden/>
          </w:rPr>
          <w:fldChar w:fldCharType="end"/>
        </w:r>
      </w:hyperlink>
    </w:p>
    <w:p w14:paraId="32AA8F23" w14:textId="4E5C064A" w:rsidR="00F300E1" w:rsidRDefault="00F300E1">
      <w:pPr>
        <w:pStyle w:val="Inhopg2"/>
        <w:tabs>
          <w:tab w:val="left" w:pos="600"/>
          <w:tab w:val="right" w:pos="9062"/>
        </w:tabs>
        <w:rPr>
          <w:rFonts w:eastAsiaTheme="minorEastAsia"/>
          <w:b w:val="0"/>
          <w:bCs w:val="0"/>
          <w:noProof/>
          <w:sz w:val="24"/>
          <w:szCs w:val="24"/>
          <w:lang w:eastAsia="nl-NL"/>
        </w:rPr>
      </w:pPr>
      <w:hyperlink w:anchor="_Toc225326916" w:history="1">
        <w:r w:rsidRPr="000D127C">
          <w:rPr>
            <w:rStyle w:val="Hyperlink"/>
            <w:noProof/>
          </w:rPr>
          <w:t>1.7</w:t>
        </w:r>
        <w:r>
          <w:rPr>
            <w:rFonts w:eastAsiaTheme="minorEastAsia"/>
            <w:b w:val="0"/>
            <w:bCs w:val="0"/>
            <w:noProof/>
            <w:sz w:val="24"/>
            <w:szCs w:val="24"/>
            <w:lang w:eastAsia="nl-NL"/>
          </w:rPr>
          <w:tab/>
        </w:r>
        <w:r w:rsidRPr="000D127C">
          <w:rPr>
            <w:rStyle w:val="Hyperlink"/>
            <w:noProof/>
          </w:rPr>
          <w:t>Facilitering van de examencommissie</w:t>
        </w:r>
        <w:r>
          <w:rPr>
            <w:noProof/>
            <w:webHidden/>
          </w:rPr>
          <w:tab/>
        </w:r>
        <w:r>
          <w:rPr>
            <w:noProof/>
            <w:webHidden/>
          </w:rPr>
          <w:fldChar w:fldCharType="begin"/>
        </w:r>
        <w:r>
          <w:rPr>
            <w:noProof/>
            <w:webHidden/>
          </w:rPr>
          <w:instrText xml:space="preserve"> PAGEREF _Toc225326916 \h </w:instrText>
        </w:r>
        <w:r>
          <w:rPr>
            <w:noProof/>
            <w:webHidden/>
          </w:rPr>
        </w:r>
        <w:r>
          <w:rPr>
            <w:noProof/>
            <w:webHidden/>
          </w:rPr>
          <w:fldChar w:fldCharType="separate"/>
        </w:r>
        <w:r w:rsidR="005C3BB3">
          <w:rPr>
            <w:noProof/>
            <w:webHidden/>
          </w:rPr>
          <w:t>11</w:t>
        </w:r>
        <w:r>
          <w:rPr>
            <w:noProof/>
            <w:webHidden/>
          </w:rPr>
          <w:fldChar w:fldCharType="end"/>
        </w:r>
      </w:hyperlink>
    </w:p>
    <w:p w14:paraId="5441FBAB" w14:textId="711551C8" w:rsidR="00F300E1" w:rsidRDefault="00F300E1">
      <w:pPr>
        <w:pStyle w:val="Inhopg2"/>
        <w:tabs>
          <w:tab w:val="left" w:pos="600"/>
          <w:tab w:val="right" w:pos="9062"/>
        </w:tabs>
        <w:rPr>
          <w:rFonts w:eastAsiaTheme="minorEastAsia"/>
          <w:b w:val="0"/>
          <w:bCs w:val="0"/>
          <w:noProof/>
          <w:sz w:val="24"/>
          <w:szCs w:val="24"/>
          <w:lang w:eastAsia="nl-NL"/>
        </w:rPr>
      </w:pPr>
      <w:hyperlink w:anchor="_Toc225326917" w:history="1">
        <w:r w:rsidRPr="000D127C">
          <w:rPr>
            <w:rStyle w:val="Hyperlink"/>
            <w:noProof/>
          </w:rPr>
          <w:t>1.8</w:t>
        </w:r>
        <w:r>
          <w:rPr>
            <w:rFonts w:eastAsiaTheme="minorEastAsia"/>
            <w:b w:val="0"/>
            <w:bCs w:val="0"/>
            <w:noProof/>
            <w:sz w:val="24"/>
            <w:szCs w:val="24"/>
            <w:lang w:eastAsia="nl-NL"/>
          </w:rPr>
          <w:tab/>
        </w:r>
        <w:r w:rsidRPr="000D127C">
          <w:rPr>
            <w:rStyle w:val="Hyperlink"/>
            <w:noProof/>
          </w:rPr>
          <w:t>Activiteiten van de examencommissie</w:t>
        </w:r>
        <w:r>
          <w:rPr>
            <w:noProof/>
            <w:webHidden/>
          </w:rPr>
          <w:tab/>
        </w:r>
        <w:r>
          <w:rPr>
            <w:noProof/>
            <w:webHidden/>
          </w:rPr>
          <w:fldChar w:fldCharType="begin"/>
        </w:r>
        <w:r>
          <w:rPr>
            <w:noProof/>
            <w:webHidden/>
          </w:rPr>
          <w:instrText xml:space="preserve"> PAGEREF _Toc225326917 \h </w:instrText>
        </w:r>
        <w:r>
          <w:rPr>
            <w:noProof/>
            <w:webHidden/>
          </w:rPr>
        </w:r>
        <w:r>
          <w:rPr>
            <w:noProof/>
            <w:webHidden/>
          </w:rPr>
          <w:fldChar w:fldCharType="separate"/>
        </w:r>
        <w:r w:rsidR="005C3BB3">
          <w:rPr>
            <w:noProof/>
            <w:webHidden/>
          </w:rPr>
          <w:t>12</w:t>
        </w:r>
        <w:r>
          <w:rPr>
            <w:noProof/>
            <w:webHidden/>
          </w:rPr>
          <w:fldChar w:fldCharType="end"/>
        </w:r>
      </w:hyperlink>
    </w:p>
    <w:p w14:paraId="0260B3AE" w14:textId="4EA52BF1" w:rsidR="00F300E1" w:rsidRDefault="00F300E1">
      <w:pPr>
        <w:pStyle w:val="Inhopg2"/>
        <w:tabs>
          <w:tab w:val="left" w:pos="600"/>
          <w:tab w:val="right" w:pos="9062"/>
        </w:tabs>
        <w:rPr>
          <w:rFonts w:eastAsiaTheme="minorEastAsia"/>
          <w:b w:val="0"/>
          <w:bCs w:val="0"/>
          <w:noProof/>
          <w:sz w:val="24"/>
          <w:szCs w:val="24"/>
          <w:lang w:eastAsia="nl-NL"/>
        </w:rPr>
      </w:pPr>
      <w:hyperlink w:anchor="_Toc225326918" w:history="1">
        <w:r w:rsidRPr="000D127C">
          <w:rPr>
            <w:rStyle w:val="Hyperlink"/>
            <w:noProof/>
          </w:rPr>
          <w:t>1.9</w:t>
        </w:r>
        <w:r>
          <w:rPr>
            <w:rFonts w:eastAsiaTheme="minorEastAsia"/>
            <w:b w:val="0"/>
            <w:bCs w:val="0"/>
            <w:noProof/>
            <w:sz w:val="24"/>
            <w:szCs w:val="24"/>
            <w:lang w:eastAsia="nl-NL"/>
          </w:rPr>
          <w:tab/>
        </w:r>
        <w:r w:rsidRPr="000D127C">
          <w:rPr>
            <w:rStyle w:val="Hyperlink"/>
            <w:noProof/>
          </w:rPr>
          <w:t>Reflectie op eigen functioneren</w:t>
        </w:r>
        <w:r>
          <w:rPr>
            <w:noProof/>
            <w:webHidden/>
          </w:rPr>
          <w:tab/>
        </w:r>
        <w:r>
          <w:rPr>
            <w:noProof/>
            <w:webHidden/>
          </w:rPr>
          <w:fldChar w:fldCharType="begin"/>
        </w:r>
        <w:r>
          <w:rPr>
            <w:noProof/>
            <w:webHidden/>
          </w:rPr>
          <w:instrText xml:space="preserve"> PAGEREF _Toc225326918 \h </w:instrText>
        </w:r>
        <w:r>
          <w:rPr>
            <w:noProof/>
            <w:webHidden/>
          </w:rPr>
        </w:r>
        <w:r>
          <w:rPr>
            <w:noProof/>
            <w:webHidden/>
          </w:rPr>
          <w:fldChar w:fldCharType="separate"/>
        </w:r>
        <w:r w:rsidR="005C3BB3">
          <w:rPr>
            <w:noProof/>
            <w:webHidden/>
          </w:rPr>
          <w:t>15</w:t>
        </w:r>
        <w:r>
          <w:rPr>
            <w:noProof/>
            <w:webHidden/>
          </w:rPr>
          <w:fldChar w:fldCharType="end"/>
        </w:r>
      </w:hyperlink>
    </w:p>
    <w:p w14:paraId="52D9C48B" w14:textId="09A941B7" w:rsidR="00F300E1" w:rsidRDefault="00F300E1">
      <w:pPr>
        <w:pStyle w:val="Inhopg1"/>
        <w:tabs>
          <w:tab w:val="left" w:pos="400"/>
          <w:tab w:val="right" w:pos="9062"/>
        </w:tabs>
        <w:rPr>
          <w:rFonts w:asciiTheme="minorHAnsi" w:eastAsiaTheme="minorEastAsia" w:hAnsiTheme="minorHAnsi"/>
          <w:b w:val="0"/>
          <w:bCs w:val="0"/>
          <w:caps w:val="0"/>
          <w:noProof/>
          <w:lang w:eastAsia="nl-NL"/>
        </w:rPr>
      </w:pPr>
      <w:hyperlink w:anchor="_Toc225326919" w:history="1">
        <w:r w:rsidRPr="000D127C">
          <w:rPr>
            <w:rStyle w:val="Hyperlink"/>
            <w:noProof/>
          </w:rPr>
          <w:t>2</w:t>
        </w:r>
        <w:r>
          <w:rPr>
            <w:rFonts w:asciiTheme="minorHAnsi" w:eastAsiaTheme="minorEastAsia" w:hAnsiTheme="minorHAnsi"/>
            <w:b w:val="0"/>
            <w:bCs w:val="0"/>
            <w:caps w:val="0"/>
            <w:noProof/>
            <w:lang w:eastAsia="nl-NL"/>
          </w:rPr>
          <w:tab/>
        </w:r>
        <w:r w:rsidRPr="000D127C">
          <w:rPr>
            <w:rStyle w:val="Hyperlink"/>
            <w:noProof/>
          </w:rPr>
          <w:t>Kwaliteitsbeeld examinering 2025</w:t>
        </w:r>
        <w:r>
          <w:rPr>
            <w:noProof/>
            <w:webHidden/>
          </w:rPr>
          <w:tab/>
        </w:r>
        <w:r>
          <w:rPr>
            <w:noProof/>
            <w:webHidden/>
          </w:rPr>
          <w:fldChar w:fldCharType="begin"/>
        </w:r>
        <w:r>
          <w:rPr>
            <w:noProof/>
            <w:webHidden/>
          </w:rPr>
          <w:instrText xml:space="preserve"> PAGEREF _Toc225326919 \h </w:instrText>
        </w:r>
        <w:r>
          <w:rPr>
            <w:noProof/>
            <w:webHidden/>
          </w:rPr>
        </w:r>
        <w:r>
          <w:rPr>
            <w:noProof/>
            <w:webHidden/>
          </w:rPr>
          <w:fldChar w:fldCharType="separate"/>
        </w:r>
        <w:r w:rsidR="005C3BB3">
          <w:rPr>
            <w:noProof/>
            <w:webHidden/>
          </w:rPr>
          <w:t>16</w:t>
        </w:r>
        <w:r>
          <w:rPr>
            <w:noProof/>
            <w:webHidden/>
          </w:rPr>
          <w:fldChar w:fldCharType="end"/>
        </w:r>
      </w:hyperlink>
    </w:p>
    <w:p w14:paraId="0755FA65" w14:textId="7673BDDB" w:rsidR="00F300E1" w:rsidRDefault="00F300E1">
      <w:pPr>
        <w:pStyle w:val="Inhopg2"/>
        <w:tabs>
          <w:tab w:val="left" w:pos="600"/>
          <w:tab w:val="right" w:pos="9062"/>
        </w:tabs>
        <w:rPr>
          <w:rFonts w:eastAsiaTheme="minorEastAsia"/>
          <w:b w:val="0"/>
          <w:bCs w:val="0"/>
          <w:noProof/>
          <w:sz w:val="24"/>
          <w:szCs w:val="24"/>
          <w:lang w:eastAsia="nl-NL"/>
        </w:rPr>
      </w:pPr>
      <w:hyperlink w:anchor="_Toc225326920" w:history="1">
        <w:r w:rsidRPr="000D127C">
          <w:rPr>
            <w:rStyle w:val="Hyperlink"/>
            <w:noProof/>
          </w:rPr>
          <w:t>2.1</w:t>
        </w:r>
        <w:r>
          <w:rPr>
            <w:rFonts w:eastAsiaTheme="minorEastAsia"/>
            <w:b w:val="0"/>
            <w:bCs w:val="0"/>
            <w:noProof/>
            <w:sz w:val="24"/>
            <w:szCs w:val="24"/>
            <w:lang w:eastAsia="nl-NL"/>
          </w:rPr>
          <w:tab/>
        </w:r>
        <w:r w:rsidRPr="000D127C">
          <w:rPr>
            <w:rStyle w:val="Hyperlink"/>
            <w:noProof/>
          </w:rPr>
          <w:t>Kwaliteit van de exameninstrumenten</w:t>
        </w:r>
        <w:r>
          <w:rPr>
            <w:noProof/>
            <w:webHidden/>
          </w:rPr>
          <w:tab/>
        </w:r>
        <w:r>
          <w:rPr>
            <w:noProof/>
            <w:webHidden/>
          </w:rPr>
          <w:fldChar w:fldCharType="begin"/>
        </w:r>
        <w:r>
          <w:rPr>
            <w:noProof/>
            <w:webHidden/>
          </w:rPr>
          <w:instrText xml:space="preserve"> PAGEREF _Toc225326920 \h </w:instrText>
        </w:r>
        <w:r>
          <w:rPr>
            <w:noProof/>
            <w:webHidden/>
          </w:rPr>
        </w:r>
        <w:r>
          <w:rPr>
            <w:noProof/>
            <w:webHidden/>
          </w:rPr>
          <w:fldChar w:fldCharType="separate"/>
        </w:r>
        <w:r w:rsidR="005C3BB3">
          <w:rPr>
            <w:noProof/>
            <w:webHidden/>
          </w:rPr>
          <w:t>16</w:t>
        </w:r>
        <w:r>
          <w:rPr>
            <w:noProof/>
            <w:webHidden/>
          </w:rPr>
          <w:fldChar w:fldCharType="end"/>
        </w:r>
      </w:hyperlink>
    </w:p>
    <w:p w14:paraId="08739C68" w14:textId="3C071624" w:rsidR="00F300E1" w:rsidRDefault="00F300E1">
      <w:pPr>
        <w:pStyle w:val="Inhopg2"/>
        <w:tabs>
          <w:tab w:val="left" w:pos="600"/>
          <w:tab w:val="right" w:pos="9062"/>
        </w:tabs>
        <w:rPr>
          <w:rFonts w:eastAsiaTheme="minorEastAsia"/>
          <w:b w:val="0"/>
          <w:bCs w:val="0"/>
          <w:noProof/>
          <w:sz w:val="24"/>
          <w:szCs w:val="24"/>
          <w:lang w:eastAsia="nl-NL"/>
        </w:rPr>
      </w:pPr>
      <w:hyperlink w:anchor="_Toc225326921" w:history="1">
        <w:r w:rsidRPr="000D127C">
          <w:rPr>
            <w:rStyle w:val="Hyperlink"/>
            <w:noProof/>
          </w:rPr>
          <w:t>2.2</w:t>
        </w:r>
        <w:r>
          <w:rPr>
            <w:rFonts w:eastAsiaTheme="minorEastAsia"/>
            <w:b w:val="0"/>
            <w:bCs w:val="0"/>
            <w:noProof/>
            <w:sz w:val="24"/>
            <w:szCs w:val="24"/>
            <w:lang w:eastAsia="nl-NL"/>
          </w:rPr>
          <w:tab/>
        </w:r>
        <w:r w:rsidRPr="000D127C">
          <w:rPr>
            <w:rStyle w:val="Hyperlink"/>
            <w:noProof/>
          </w:rPr>
          <w:t>Kwaliteit van de examenuitvoering</w:t>
        </w:r>
        <w:r>
          <w:rPr>
            <w:noProof/>
            <w:webHidden/>
          </w:rPr>
          <w:tab/>
        </w:r>
        <w:r>
          <w:rPr>
            <w:noProof/>
            <w:webHidden/>
          </w:rPr>
          <w:fldChar w:fldCharType="begin"/>
        </w:r>
        <w:r>
          <w:rPr>
            <w:noProof/>
            <w:webHidden/>
          </w:rPr>
          <w:instrText xml:space="preserve"> PAGEREF _Toc225326921 \h </w:instrText>
        </w:r>
        <w:r>
          <w:rPr>
            <w:noProof/>
            <w:webHidden/>
          </w:rPr>
        </w:r>
        <w:r>
          <w:rPr>
            <w:noProof/>
            <w:webHidden/>
          </w:rPr>
          <w:fldChar w:fldCharType="separate"/>
        </w:r>
        <w:r w:rsidR="005C3BB3">
          <w:rPr>
            <w:noProof/>
            <w:webHidden/>
          </w:rPr>
          <w:t>16</w:t>
        </w:r>
        <w:r>
          <w:rPr>
            <w:noProof/>
            <w:webHidden/>
          </w:rPr>
          <w:fldChar w:fldCharType="end"/>
        </w:r>
      </w:hyperlink>
    </w:p>
    <w:p w14:paraId="5643FF99" w14:textId="6A07153E" w:rsidR="00F300E1" w:rsidRDefault="00F300E1">
      <w:pPr>
        <w:pStyle w:val="Inhopg2"/>
        <w:tabs>
          <w:tab w:val="left" w:pos="600"/>
          <w:tab w:val="right" w:pos="9062"/>
        </w:tabs>
        <w:rPr>
          <w:rFonts w:eastAsiaTheme="minorEastAsia"/>
          <w:b w:val="0"/>
          <w:bCs w:val="0"/>
          <w:noProof/>
          <w:sz w:val="24"/>
          <w:szCs w:val="24"/>
          <w:lang w:eastAsia="nl-NL"/>
        </w:rPr>
      </w:pPr>
      <w:hyperlink w:anchor="_Toc225326922" w:history="1">
        <w:r w:rsidRPr="000D127C">
          <w:rPr>
            <w:rStyle w:val="Hyperlink"/>
            <w:noProof/>
          </w:rPr>
          <w:t>2.3</w:t>
        </w:r>
        <w:r>
          <w:rPr>
            <w:rFonts w:eastAsiaTheme="minorEastAsia"/>
            <w:b w:val="0"/>
            <w:bCs w:val="0"/>
            <w:noProof/>
            <w:sz w:val="24"/>
            <w:szCs w:val="24"/>
            <w:lang w:eastAsia="nl-NL"/>
          </w:rPr>
          <w:tab/>
        </w:r>
        <w:r w:rsidRPr="000D127C">
          <w:rPr>
            <w:rStyle w:val="Hyperlink"/>
            <w:noProof/>
          </w:rPr>
          <w:t>Kwaliteit van de certificering en diplomering</w:t>
        </w:r>
        <w:r>
          <w:rPr>
            <w:noProof/>
            <w:webHidden/>
          </w:rPr>
          <w:tab/>
        </w:r>
        <w:r>
          <w:rPr>
            <w:noProof/>
            <w:webHidden/>
          </w:rPr>
          <w:fldChar w:fldCharType="begin"/>
        </w:r>
        <w:r>
          <w:rPr>
            <w:noProof/>
            <w:webHidden/>
          </w:rPr>
          <w:instrText xml:space="preserve"> PAGEREF _Toc225326922 \h </w:instrText>
        </w:r>
        <w:r>
          <w:rPr>
            <w:noProof/>
            <w:webHidden/>
          </w:rPr>
        </w:r>
        <w:r>
          <w:rPr>
            <w:noProof/>
            <w:webHidden/>
          </w:rPr>
          <w:fldChar w:fldCharType="separate"/>
        </w:r>
        <w:r w:rsidR="005C3BB3">
          <w:rPr>
            <w:noProof/>
            <w:webHidden/>
          </w:rPr>
          <w:t>16</w:t>
        </w:r>
        <w:r>
          <w:rPr>
            <w:noProof/>
            <w:webHidden/>
          </w:rPr>
          <w:fldChar w:fldCharType="end"/>
        </w:r>
      </w:hyperlink>
    </w:p>
    <w:p w14:paraId="09B164CE" w14:textId="64CCE192" w:rsidR="00F300E1" w:rsidRDefault="00F300E1">
      <w:pPr>
        <w:pStyle w:val="Inhopg1"/>
        <w:tabs>
          <w:tab w:val="left" w:pos="400"/>
          <w:tab w:val="right" w:pos="9062"/>
        </w:tabs>
        <w:rPr>
          <w:rFonts w:asciiTheme="minorHAnsi" w:eastAsiaTheme="minorEastAsia" w:hAnsiTheme="minorHAnsi"/>
          <w:b w:val="0"/>
          <w:bCs w:val="0"/>
          <w:caps w:val="0"/>
          <w:noProof/>
          <w:lang w:eastAsia="nl-NL"/>
        </w:rPr>
      </w:pPr>
      <w:hyperlink w:anchor="_Toc225326923" w:history="1">
        <w:r w:rsidRPr="000D127C">
          <w:rPr>
            <w:rStyle w:val="Hyperlink"/>
            <w:noProof/>
          </w:rPr>
          <w:t>3</w:t>
        </w:r>
        <w:r>
          <w:rPr>
            <w:rFonts w:asciiTheme="minorHAnsi" w:eastAsiaTheme="minorEastAsia" w:hAnsiTheme="minorHAnsi"/>
            <w:b w:val="0"/>
            <w:bCs w:val="0"/>
            <w:caps w:val="0"/>
            <w:noProof/>
            <w:lang w:eastAsia="nl-NL"/>
          </w:rPr>
          <w:tab/>
        </w:r>
        <w:r w:rsidRPr="000D127C">
          <w:rPr>
            <w:rStyle w:val="Hyperlink"/>
            <w:noProof/>
          </w:rPr>
          <w:t>Vooruitblik 2026</w:t>
        </w:r>
        <w:r>
          <w:rPr>
            <w:noProof/>
            <w:webHidden/>
          </w:rPr>
          <w:tab/>
        </w:r>
        <w:r>
          <w:rPr>
            <w:noProof/>
            <w:webHidden/>
          </w:rPr>
          <w:fldChar w:fldCharType="begin"/>
        </w:r>
        <w:r>
          <w:rPr>
            <w:noProof/>
            <w:webHidden/>
          </w:rPr>
          <w:instrText xml:space="preserve"> PAGEREF _Toc225326923 \h </w:instrText>
        </w:r>
        <w:r>
          <w:rPr>
            <w:noProof/>
            <w:webHidden/>
          </w:rPr>
        </w:r>
        <w:r>
          <w:rPr>
            <w:noProof/>
            <w:webHidden/>
          </w:rPr>
          <w:fldChar w:fldCharType="separate"/>
        </w:r>
        <w:r w:rsidR="005C3BB3">
          <w:rPr>
            <w:noProof/>
            <w:webHidden/>
          </w:rPr>
          <w:t>17</w:t>
        </w:r>
        <w:r>
          <w:rPr>
            <w:noProof/>
            <w:webHidden/>
          </w:rPr>
          <w:fldChar w:fldCharType="end"/>
        </w:r>
      </w:hyperlink>
    </w:p>
    <w:p w14:paraId="7574EC9A" w14:textId="66952B0F" w:rsidR="00F300E1" w:rsidRDefault="00F300E1">
      <w:pPr>
        <w:pStyle w:val="Inhopg1"/>
        <w:tabs>
          <w:tab w:val="right" w:pos="9062"/>
        </w:tabs>
        <w:rPr>
          <w:rFonts w:asciiTheme="minorHAnsi" w:eastAsiaTheme="minorEastAsia" w:hAnsiTheme="minorHAnsi"/>
          <w:b w:val="0"/>
          <w:bCs w:val="0"/>
          <w:caps w:val="0"/>
          <w:noProof/>
          <w:lang w:eastAsia="nl-NL"/>
        </w:rPr>
      </w:pPr>
      <w:hyperlink w:anchor="_Toc225326924" w:history="1">
        <w:r w:rsidRPr="000D127C">
          <w:rPr>
            <w:rStyle w:val="Hyperlink"/>
            <w:noProof/>
          </w:rPr>
          <w:t>Bijlagen</w:t>
        </w:r>
        <w:r>
          <w:rPr>
            <w:noProof/>
            <w:webHidden/>
          </w:rPr>
          <w:tab/>
        </w:r>
        <w:r>
          <w:rPr>
            <w:noProof/>
            <w:webHidden/>
          </w:rPr>
          <w:fldChar w:fldCharType="begin"/>
        </w:r>
        <w:r>
          <w:rPr>
            <w:noProof/>
            <w:webHidden/>
          </w:rPr>
          <w:instrText xml:space="preserve"> PAGEREF _Toc225326924 \h </w:instrText>
        </w:r>
        <w:r>
          <w:rPr>
            <w:noProof/>
            <w:webHidden/>
          </w:rPr>
        </w:r>
        <w:r>
          <w:rPr>
            <w:noProof/>
            <w:webHidden/>
          </w:rPr>
          <w:fldChar w:fldCharType="separate"/>
        </w:r>
        <w:r w:rsidR="005C3BB3">
          <w:rPr>
            <w:noProof/>
            <w:webHidden/>
          </w:rPr>
          <w:t>18</w:t>
        </w:r>
        <w:r>
          <w:rPr>
            <w:noProof/>
            <w:webHidden/>
          </w:rPr>
          <w:fldChar w:fldCharType="end"/>
        </w:r>
      </w:hyperlink>
    </w:p>
    <w:p w14:paraId="256C0C1C" w14:textId="21A5D1E0" w:rsidR="00064A1D" w:rsidRPr="00837905" w:rsidRDefault="3070551B" w:rsidP="0020071B">
      <w:pPr>
        <w:pStyle w:val="Inhopg1"/>
        <w:tabs>
          <w:tab w:val="right" w:pos="9060"/>
        </w:tabs>
        <w:rPr>
          <w:rFonts w:ascii="Politie Text" w:hAnsi="Politie Text" w:cs="Arial"/>
          <w:sz w:val="16"/>
          <w:szCs w:val="16"/>
        </w:rPr>
      </w:pPr>
      <w:r w:rsidRPr="00837905">
        <w:rPr>
          <w:rFonts w:ascii="Politie Text" w:hAnsi="Politie Text"/>
        </w:rPr>
        <w:fldChar w:fldCharType="end"/>
      </w:r>
      <w:r w:rsidR="00064A1D" w:rsidRPr="00837905">
        <w:rPr>
          <w:rFonts w:ascii="Politie Text" w:hAnsi="Politie Text" w:cs="Arial"/>
          <w:sz w:val="16"/>
          <w:szCs w:val="16"/>
        </w:rPr>
        <w:t>©202</w:t>
      </w:r>
      <w:r w:rsidR="00125576" w:rsidRPr="00837905">
        <w:rPr>
          <w:rFonts w:ascii="Politie Text" w:hAnsi="Politie Text" w:cs="Arial"/>
          <w:sz w:val="16"/>
          <w:szCs w:val="16"/>
        </w:rPr>
        <w:t>6</w:t>
      </w:r>
      <w:r w:rsidR="00064A1D" w:rsidRPr="00837905">
        <w:rPr>
          <w:rFonts w:ascii="Politie Text" w:hAnsi="Politie Text" w:cs="Arial"/>
          <w:sz w:val="16"/>
          <w:szCs w:val="16"/>
        </w:rPr>
        <w:t xml:space="preserve"> Politie, all rights reserved.</w:t>
      </w:r>
    </w:p>
    <w:p w14:paraId="67B21A67" w14:textId="151C87CB" w:rsidR="00D928D0" w:rsidRDefault="00064A1D" w:rsidP="00D928D0">
      <w:pPr>
        <w:rPr>
          <w:rFonts w:cs="Arial"/>
          <w:sz w:val="16"/>
          <w:szCs w:val="16"/>
        </w:rPr>
      </w:pPr>
      <w:r w:rsidRPr="00837905">
        <w:rPr>
          <w:rFonts w:cs="Arial"/>
          <w:sz w:val="16"/>
          <w:szCs w:val="16"/>
        </w:rPr>
        <w:t>Niets uit deze uitgave mag worden verveelvoudigd, op geautomatiseerde wijze opgeslagen of openbaar gemaakt in enige vorm of op enigerlei wijze, hetzij elektronisch, mechanisch, door fotokopieën, opnamen of enige andere manier, zonder voorafgaande schriftelijke toestemming van de Politie.</w:t>
      </w:r>
    </w:p>
    <w:p w14:paraId="01981E3C" w14:textId="55C091C3" w:rsidR="00524075" w:rsidRPr="00524075" w:rsidRDefault="00524075" w:rsidP="00524075">
      <w:pPr>
        <w:tabs>
          <w:tab w:val="left" w:pos="1995"/>
        </w:tabs>
        <w:rPr>
          <w:rFonts w:cs="Arial"/>
          <w:sz w:val="16"/>
          <w:szCs w:val="16"/>
        </w:rPr>
      </w:pPr>
      <w:r>
        <w:rPr>
          <w:rFonts w:cs="Arial"/>
          <w:sz w:val="16"/>
          <w:szCs w:val="16"/>
        </w:rPr>
        <w:tab/>
      </w:r>
    </w:p>
    <w:p w14:paraId="72381FBC" w14:textId="02AF8A03" w:rsidR="00D928D0" w:rsidRPr="00837905" w:rsidRDefault="161092A5" w:rsidP="00D8082B">
      <w:pPr>
        <w:pStyle w:val="Kop1"/>
        <w:spacing w:after="0"/>
        <w:rPr>
          <w:rFonts w:ascii="Politie Text" w:hAnsi="Politie Text"/>
          <w:b/>
          <w:bCs/>
          <w:color w:val="0099CC"/>
          <w:sz w:val="44"/>
          <w:szCs w:val="44"/>
        </w:rPr>
      </w:pPr>
      <w:bookmarkStart w:id="2" w:name="_Toc225326907"/>
      <w:r w:rsidRPr="3070551B">
        <w:rPr>
          <w:rFonts w:ascii="Politie Text" w:hAnsi="Politie Text"/>
          <w:b/>
          <w:bCs/>
          <w:color w:val="0099CC"/>
          <w:sz w:val="44"/>
          <w:szCs w:val="44"/>
        </w:rPr>
        <w:lastRenderedPageBreak/>
        <w:t>Managementsamenvatting</w:t>
      </w:r>
      <w:bookmarkEnd w:id="2"/>
    </w:p>
    <w:p w14:paraId="2EE76F38" w14:textId="24134126" w:rsidR="00D928D0" w:rsidRPr="00837905" w:rsidRDefault="51326A67" w:rsidP="00D8082B">
      <w:pPr>
        <w:spacing w:after="0"/>
        <w:rPr>
          <w:rFonts w:eastAsia="Aptos" w:cs="Aptos"/>
          <w:szCs w:val="20"/>
        </w:rPr>
      </w:pPr>
      <w:r w:rsidRPr="00837905">
        <w:rPr>
          <w:rFonts w:eastAsia="Aptos" w:cs="Aptos"/>
          <w:szCs w:val="20"/>
        </w:rPr>
        <w:t>In dit jaarverslag doet de Examencommissie Basis Politieonderwijs (BPO) verslag van haar werkzaamheden</w:t>
      </w:r>
      <w:r w:rsidR="6F999B7C" w:rsidRPr="00837905">
        <w:rPr>
          <w:rFonts w:eastAsia="Aptos" w:cs="Aptos"/>
          <w:szCs w:val="20"/>
        </w:rPr>
        <w:t xml:space="preserve">. Het </w:t>
      </w:r>
      <w:r w:rsidRPr="00837905">
        <w:rPr>
          <w:rFonts w:eastAsia="Aptos" w:cs="Aptos"/>
          <w:szCs w:val="20"/>
        </w:rPr>
        <w:t xml:space="preserve">geeft een beeld van de kwaliteit van examinering binnen het </w:t>
      </w:r>
      <w:r w:rsidR="2B2FAE8D" w:rsidRPr="00837905">
        <w:rPr>
          <w:rFonts w:eastAsia="Aptos" w:cs="Aptos"/>
          <w:szCs w:val="20"/>
        </w:rPr>
        <w:t>BPO</w:t>
      </w:r>
      <w:r w:rsidRPr="00837905">
        <w:rPr>
          <w:rFonts w:eastAsia="Aptos" w:cs="Aptos"/>
          <w:szCs w:val="20"/>
        </w:rPr>
        <w:t xml:space="preserve">. </w:t>
      </w:r>
    </w:p>
    <w:p w14:paraId="44E2B42F" w14:textId="3B3D857F" w:rsidR="00D928D0" w:rsidRPr="00837905" w:rsidRDefault="5D1EC056" w:rsidP="652877EF">
      <w:pPr>
        <w:spacing w:after="0"/>
        <w:rPr>
          <w:rFonts w:eastAsia="Aptos" w:cs="Aptos"/>
          <w:szCs w:val="20"/>
        </w:rPr>
      </w:pPr>
      <w:r w:rsidRPr="00837905">
        <w:rPr>
          <w:rFonts w:eastAsia="Aptos" w:cs="Aptos"/>
          <w:szCs w:val="20"/>
        </w:rPr>
        <w:t>W</w:t>
      </w:r>
      <w:r w:rsidR="51326A67" w:rsidRPr="00837905">
        <w:rPr>
          <w:rFonts w:eastAsia="Aptos" w:cs="Aptos"/>
          <w:szCs w:val="20"/>
        </w:rPr>
        <w:t>ettelijk is de examencommissie verantwoordelijk voor het borgen van de kwaliteit,</w:t>
      </w:r>
      <w:r w:rsidR="16515052" w:rsidRPr="00837905">
        <w:rPr>
          <w:rFonts w:eastAsia="Aptos" w:cs="Aptos"/>
          <w:szCs w:val="20"/>
        </w:rPr>
        <w:t xml:space="preserve"> validiteit</w:t>
      </w:r>
      <w:r w:rsidR="51326A67" w:rsidRPr="00837905">
        <w:rPr>
          <w:rFonts w:eastAsia="Aptos" w:cs="Aptos"/>
          <w:szCs w:val="20"/>
        </w:rPr>
        <w:t xml:space="preserve"> betrouwbaarheid en transparantie van </w:t>
      </w:r>
      <w:r w:rsidR="5F997C57" w:rsidRPr="00837905">
        <w:rPr>
          <w:rFonts w:eastAsia="Aptos" w:cs="Aptos"/>
          <w:szCs w:val="20"/>
        </w:rPr>
        <w:t xml:space="preserve">de </w:t>
      </w:r>
      <w:r w:rsidR="51326A67" w:rsidRPr="00837905">
        <w:rPr>
          <w:rFonts w:eastAsia="Aptos" w:cs="Aptos"/>
          <w:szCs w:val="20"/>
        </w:rPr>
        <w:t>examinering en diplomering.</w:t>
      </w:r>
    </w:p>
    <w:p w14:paraId="642D13CC" w14:textId="183B02C9" w:rsidR="00D928D0" w:rsidRPr="002B43A7" w:rsidRDefault="4FC73724" w:rsidP="4A057844">
      <w:pPr>
        <w:spacing w:after="0"/>
        <w:rPr>
          <w:rFonts w:eastAsia="Aptos" w:cs="Aptos"/>
          <w:szCs w:val="20"/>
        </w:rPr>
      </w:pPr>
      <w:r w:rsidRPr="00837905">
        <w:rPr>
          <w:rFonts w:eastAsia="Aptos" w:cs="Aptos"/>
          <w:szCs w:val="20"/>
        </w:rPr>
        <w:t xml:space="preserve">De examencommissie </w:t>
      </w:r>
      <w:r w:rsidR="2FA308B8" w:rsidRPr="00837905">
        <w:rPr>
          <w:rFonts w:eastAsia="Aptos" w:cs="Aptos"/>
          <w:szCs w:val="20"/>
        </w:rPr>
        <w:t xml:space="preserve">(EC) </w:t>
      </w:r>
      <w:r w:rsidRPr="00837905">
        <w:rPr>
          <w:rFonts w:eastAsia="Aptos" w:cs="Aptos"/>
          <w:szCs w:val="20"/>
        </w:rPr>
        <w:t xml:space="preserve">werkt </w:t>
      </w:r>
      <w:r w:rsidR="68E5EF38" w:rsidRPr="00837905">
        <w:rPr>
          <w:rFonts w:eastAsia="Aptos" w:cs="Aptos"/>
          <w:szCs w:val="20"/>
        </w:rPr>
        <w:t>met de kwaliteitscyclus</w:t>
      </w:r>
      <w:r w:rsidRPr="00837905">
        <w:rPr>
          <w:rFonts w:eastAsia="Aptos" w:cs="Aptos"/>
          <w:szCs w:val="20"/>
        </w:rPr>
        <w:t xml:space="preserve"> (PDCA). </w:t>
      </w:r>
      <w:r w:rsidR="5FD66F90" w:rsidRPr="00837905">
        <w:rPr>
          <w:rFonts w:eastAsia="Aptos" w:cs="Aptos"/>
          <w:szCs w:val="20"/>
        </w:rPr>
        <w:t xml:space="preserve">Zij plant haar activiteiten op basis van </w:t>
      </w:r>
      <w:r w:rsidR="12F4D9EF" w:rsidRPr="00837905">
        <w:rPr>
          <w:rFonts w:eastAsia="Aptos" w:cs="Aptos"/>
          <w:szCs w:val="20"/>
        </w:rPr>
        <w:t xml:space="preserve">een </w:t>
      </w:r>
      <w:r w:rsidR="579C65F2" w:rsidRPr="00837905">
        <w:rPr>
          <w:rFonts w:eastAsia="Aptos" w:cs="Aptos"/>
          <w:szCs w:val="20"/>
        </w:rPr>
        <w:t xml:space="preserve">systematische </w:t>
      </w:r>
      <w:r w:rsidR="34FFE156" w:rsidRPr="00837905">
        <w:rPr>
          <w:rFonts w:eastAsia="Aptos" w:cs="Aptos"/>
          <w:szCs w:val="20"/>
        </w:rPr>
        <w:t>analyse</w:t>
      </w:r>
      <w:r w:rsidR="5CB0FA16" w:rsidRPr="00837905">
        <w:rPr>
          <w:rFonts w:eastAsia="Aptos" w:cs="Aptos"/>
          <w:szCs w:val="20"/>
        </w:rPr>
        <w:t xml:space="preserve"> van</w:t>
      </w:r>
      <w:r w:rsidR="34FFE156" w:rsidRPr="00837905">
        <w:rPr>
          <w:rFonts w:eastAsia="Aptos" w:cs="Aptos"/>
          <w:szCs w:val="20"/>
        </w:rPr>
        <w:t xml:space="preserve"> s</w:t>
      </w:r>
      <w:r w:rsidRPr="00837905">
        <w:rPr>
          <w:rFonts w:eastAsia="Aptos" w:cs="Aptos"/>
          <w:szCs w:val="20"/>
        </w:rPr>
        <w:t xml:space="preserve">ignalen </w:t>
      </w:r>
      <w:r w:rsidR="5E4CDD92" w:rsidRPr="00837905">
        <w:rPr>
          <w:rFonts w:eastAsia="Aptos" w:cs="Aptos"/>
          <w:szCs w:val="20"/>
        </w:rPr>
        <w:t>op basis</w:t>
      </w:r>
      <w:r w:rsidRPr="00837905">
        <w:rPr>
          <w:rFonts w:eastAsia="Aptos" w:cs="Aptos"/>
          <w:szCs w:val="20"/>
        </w:rPr>
        <w:t xml:space="preserve"> </w:t>
      </w:r>
      <w:r w:rsidR="32C9BAE9" w:rsidRPr="00837905">
        <w:rPr>
          <w:rFonts w:eastAsia="Aptos" w:cs="Aptos"/>
          <w:szCs w:val="20"/>
        </w:rPr>
        <w:t xml:space="preserve">van </w:t>
      </w:r>
      <w:r w:rsidR="256A9DC6" w:rsidRPr="00837905">
        <w:rPr>
          <w:rFonts w:eastAsia="Aptos" w:cs="Aptos"/>
          <w:szCs w:val="20"/>
        </w:rPr>
        <w:t xml:space="preserve">de vele gesprekken, </w:t>
      </w:r>
      <w:r w:rsidRPr="00837905">
        <w:rPr>
          <w:rFonts w:eastAsia="Aptos" w:cs="Aptos"/>
          <w:szCs w:val="20"/>
        </w:rPr>
        <w:t>visitaties, beroepsza</w:t>
      </w:r>
      <w:r w:rsidRPr="002B43A7">
        <w:rPr>
          <w:rFonts w:eastAsia="Aptos" w:cs="Aptos"/>
          <w:szCs w:val="20"/>
        </w:rPr>
        <w:t>ken, onregelmatigheden en andere bronnen</w:t>
      </w:r>
      <w:r w:rsidR="3F9C1DBA" w:rsidRPr="002B43A7">
        <w:rPr>
          <w:rFonts w:eastAsia="Aptos" w:cs="Aptos"/>
          <w:szCs w:val="20"/>
        </w:rPr>
        <w:t xml:space="preserve">. </w:t>
      </w:r>
      <w:r w:rsidR="27D6B834" w:rsidRPr="002B43A7">
        <w:rPr>
          <w:rFonts w:eastAsia="Aptos" w:cs="Aptos"/>
          <w:szCs w:val="20"/>
        </w:rPr>
        <w:t xml:space="preserve">De </w:t>
      </w:r>
      <w:r w:rsidR="03F92352" w:rsidRPr="002B43A7">
        <w:rPr>
          <w:rFonts w:eastAsia="Aptos" w:cs="Aptos"/>
          <w:szCs w:val="20"/>
        </w:rPr>
        <w:t>P</w:t>
      </w:r>
      <w:r w:rsidR="27D6B834" w:rsidRPr="002B43A7">
        <w:rPr>
          <w:rFonts w:eastAsia="Aptos" w:cs="Aptos"/>
          <w:szCs w:val="20"/>
        </w:rPr>
        <w:t xml:space="preserve">lan-fase. </w:t>
      </w:r>
    </w:p>
    <w:p w14:paraId="44919B58" w14:textId="673458B3" w:rsidR="00D928D0" w:rsidRPr="00837905" w:rsidRDefault="24DEB5BD" w:rsidP="4A057844">
      <w:pPr>
        <w:spacing w:after="0"/>
        <w:rPr>
          <w:rFonts w:eastAsia="Segoe UI" w:cs="Segoe UI"/>
          <w:szCs w:val="20"/>
        </w:rPr>
      </w:pPr>
      <w:r w:rsidRPr="002B43A7">
        <w:rPr>
          <w:rFonts w:eastAsiaTheme="minorEastAsia"/>
          <w:szCs w:val="20"/>
        </w:rPr>
        <w:t>In de Do</w:t>
      </w:r>
      <w:r w:rsidRPr="002B43A7">
        <w:rPr>
          <w:rFonts w:ascii="Cambria Math" w:eastAsiaTheme="minorEastAsia" w:hAnsi="Cambria Math" w:cs="Cambria Math"/>
          <w:szCs w:val="20"/>
        </w:rPr>
        <w:t>‑</w:t>
      </w:r>
      <w:r w:rsidRPr="002B43A7">
        <w:rPr>
          <w:rFonts w:eastAsiaTheme="minorEastAsia"/>
          <w:szCs w:val="20"/>
        </w:rPr>
        <w:t>fase voert de EC de geplande activiteiten uit, zoals het monitoren van de kwaliteitsborging van examinering, het beoordelen van dossiers en het toezien op de wijze waarop teams de examenprocessen uitvoeren</w:t>
      </w:r>
      <w:r w:rsidRPr="002B43A7">
        <w:rPr>
          <w:rFonts w:eastAsia="Segoe UI" w:cs="Segoe UI"/>
          <w:szCs w:val="20"/>
        </w:rPr>
        <w:t xml:space="preserve">. </w:t>
      </w:r>
      <w:r w:rsidR="51326A67" w:rsidRPr="002B43A7">
        <w:br/>
      </w:r>
      <w:r w:rsidR="354C8000" w:rsidRPr="002B43A7">
        <w:rPr>
          <w:rFonts w:eastAsiaTheme="minorEastAsia"/>
          <w:szCs w:val="20"/>
        </w:rPr>
        <w:t>Tijdens de Check</w:t>
      </w:r>
      <w:r w:rsidR="354C8000" w:rsidRPr="002B43A7">
        <w:rPr>
          <w:rFonts w:ascii="Cambria Math" w:eastAsiaTheme="minorEastAsia" w:hAnsi="Cambria Math" w:cs="Cambria Math"/>
          <w:szCs w:val="20"/>
        </w:rPr>
        <w:t>‑</w:t>
      </w:r>
      <w:r w:rsidR="354C8000" w:rsidRPr="002B43A7">
        <w:rPr>
          <w:rFonts w:eastAsiaTheme="minorEastAsia"/>
          <w:szCs w:val="20"/>
        </w:rPr>
        <w:t xml:space="preserve">fase </w:t>
      </w:r>
      <w:r w:rsidR="354C8000" w:rsidRPr="00837905">
        <w:rPr>
          <w:rFonts w:eastAsiaTheme="minorEastAsia"/>
          <w:szCs w:val="20"/>
        </w:rPr>
        <w:t xml:space="preserve">beoordeelt de EC de effecten van de uitgevoerde maatregelen. Zij reflecteert daarbij op de kwaliteit en de betrouwbaarheid van het examineren en de naleving van interne en wettelijke kaders (zoals beschreven in het </w:t>
      </w:r>
      <w:proofErr w:type="spellStart"/>
      <w:r w:rsidR="354C8000" w:rsidRPr="00837905">
        <w:rPr>
          <w:rFonts w:eastAsiaTheme="minorEastAsia"/>
          <w:szCs w:val="20"/>
        </w:rPr>
        <w:t>onderzoekskader</w:t>
      </w:r>
      <w:proofErr w:type="spellEnd"/>
      <w:r w:rsidR="354C8000" w:rsidRPr="00837905">
        <w:rPr>
          <w:rFonts w:eastAsiaTheme="minorEastAsia"/>
          <w:szCs w:val="20"/>
        </w:rPr>
        <w:t xml:space="preserve"> van de Inspectie van het Onderwijs). </w:t>
      </w:r>
      <w:r w:rsidR="35519017" w:rsidRPr="00837905">
        <w:rPr>
          <w:rFonts w:eastAsiaTheme="minorEastAsia"/>
          <w:szCs w:val="20"/>
        </w:rPr>
        <w:t>Ook de gesprekken met verschillende partners richten zich op dit aspect: wat is het effect van het beleid op de uitvoering en wat betekent dit voor de kwaliteitsborging?</w:t>
      </w:r>
      <w:r w:rsidR="51326A67" w:rsidRPr="00837905">
        <w:br/>
      </w:r>
      <w:r w:rsidR="354C8000" w:rsidRPr="00837905">
        <w:rPr>
          <w:rFonts w:eastAsiaTheme="minorEastAsia"/>
          <w:szCs w:val="20"/>
        </w:rPr>
        <w:t>Een belangrijk aandachtspunt hierbij is de mate van</w:t>
      </w:r>
      <w:r w:rsidR="354C8000" w:rsidRPr="002B43A7">
        <w:rPr>
          <w:rFonts w:eastAsiaTheme="minorEastAsia"/>
          <w:szCs w:val="20"/>
        </w:rPr>
        <w:t xml:space="preserve"> </w:t>
      </w:r>
      <w:proofErr w:type="spellStart"/>
      <w:r w:rsidR="354C8000" w:rsidRPr="002B43A7">
        <w:rPr>
          <w:rFonts w:eastAsiaTheme="minorEastAsia"/>
          <w:szCs w:val="20"/>
        </w:rPr>
        <w:t>constructive</w:t>
      </w:r>
      <w:proofErr w:type="spellEnd"/>
      <w:r w:rsidR="354C8000" w:rsidRPr="002B43A7">
        <w:rPr>
          <w:rFonts w:eastAsiaTheme="minorEastAsia"/>
          <w:szCs w:val="20"/>
        </w:rPr>
        <w:t xml:space="preserve"> </w:t>
      </w:r>
      <w:proofErr w:type="spellStart"/>
      <w:r w:rsidR="354C8000" w:rsidRPr="002B43A7">
        <w:rPr>
          <w:rFonts w:eastAsiaTheme="minorEastAsia"/>
          <w:szCs w:val="20"/>
        </w:rPr>
        <w:t>alignment</w:t>
      </w:r>
      <w:proofErr w:type="spellEnd"/>
      <w:r w:rsidR="354C8000" w:rsidRPr="002B43A7">
        <w:rPr>
          <w:rFonts w:eastAsiaTheme="minorEastAsia"/>
          <w:szCs w:val="20"/>
        </w:rPr>
        <w:t>: de samenhang tussen leerdoelen, onderwijsactiviteiten en examinering.</w:t>
      </w:r>
      <w:r w:rsidR="51326A67" w:rsidRPr="002B43A7">
        <w:br/>
      </w:r>
      <w:r w:rsidR="14FD8C9C" w:rsidRPr="002B43A7">
        <w:rPr>
          <w:rFonts w:eastAsiaTheme="minorEastAsia"/>
          <w:szCs w:val="20"/>
        </w:rPr>
        <w:t>Op basis van deze bevindingen komt de EC in de Act</w:t>
      </w:r>
      <w:r w:rsidR="14FD8C9C" w:rsidRPr="002B43A7">
        <w:rPr>
          <w:rFonts w:ascii="Cambria Math" w:eastAsiaTheme="minorEastAsia" w:hAnsi="Cambria Math" w:cs="Cambria Math"/>
          <w:szCs w:val="20"/>
        </w:rPr>
        <w:t>‑</w:t>
      </w:r>
      <w:r w:rsidR="14FD8C9C" w:rsidRPr="002B43A7">
        <w:rPr>
          <w:rFonts w:eastAsiaTheme="minorEastAsia"/>
          <w:szCs w:val="20"/>
        </w:rPr>
        <w:t>fase tot</w:t>
      </w:r>
      <w:r w:rsidR="14FD8C9C" w:rsidRPr="00837905">
        <w:rPr>
          <w:rFonts w:eastAsiaTheme="minorEastAsia"/>
          <w:szCs w:val="20"/>
        </w:rPr>
        <w:t xml:space="preserve"> gerichte verbetermaatregelen en stelt zij prioriteiten vast voor het daaropvolgende jaar. Deze acties maken vervolgens weer deel uit van de nieuwe Plan</w:t>
      </w:r>
      <w:r w:rsidR="14FD8C9C" w:rsidRPr="00837905">
        <w:rPr>
          <w:rFonts w:ascii="Cambria Math" w:eastAsiaTheme="minorEastAsia" w:hAnsi="Cambria Math" w:cs="Cambria Math"/>
          <w:szCs w:val="20"/>
        </w:rPr>
        <w:t>‑</w:t>
      </w:r>
      <w:r w:rsidR="14FD8C9C" w:rsidRPr="00837905">
        <w:rPr>
          <w:rFonts w:eastAsiaTheme="minorEastAsia"/>
          <w:szCs w:val="20"/>
        </w:rPr>
        <w:t>fase, waardoor een continue kwaliteitsverbetering wordt geborgd.</w:t>
      </w:r>
      <w:r w:rsidR="4FC73724" w:rsidRPr="00837905">
        <w:rPr>
          <w:rFonts w:eastAsia="Aptos" w:cs="Aptos"/>
          <w:szCs w:val="20"/>
        </w:rPr>
        <w:t xml:space="preserve"> </w:t>
      </w:r>
    </w:p>
    <w:p w14:paraId="5E9241A0" w14:textId="72139A82" w:rsidR="00D928D0" w:rsidRPr="00837905" w:rsidRDefault="00D928D0" w:rsidP="3070551B">
      <w:pPr>
        <w:spacing w:after="0"/>
        <w:rPr>
          <w:rFonts w:eastAsia="Aptos" w:cs="Aptos"/>
          <w:szCs w:val="20"/>
        </w:rPr>
      </w:pPr>
    </w:p>
    <w:p w14:paraId="536B104D" w14:textId="3B2B2DB7" w:rsidR="00D928D0" w:rsidRPr="00837905" w:rsidRDefault="51326A67" w:rsidP="3070551B">
      <w:pPr>
        <w:spacing w:after="0"/>
        <w:rPr>
          <w:rFonts w:eastAsia="Aptos" w:cs="Aptos"/>
          <w:szCs w:val="20"/>
        </w:rPr>
      </w:pPr>
      <w:r w:rsidRPr="00837905">
        <w:rPr>
          <w:rFonts w:eastAsia="Aptos" w:cs="Aptos"/>
          <w:szCs w:val="20"/>
        </w:rPr>
        <w:t xml:space="preserve">De </w:t>
      </w:r>
      <w:r w:rsidR="779D605C" w:rsidRPr="00837905">
        <w:rPr>
          <w:rFonts w:eastAsia="Aptos" w:cs="Aptos"/>
          <w:szCs w:val="20"/>
        </w:rPr>
        <w:t xml:space="preserve">EC </w:t>
      </w:r>
      <w:r w:rsidRPr="00837905">
        <w:rPr>
          <w:rFonts w:eastAsia="Aptos" w:cs="Aptos"/>
          <w:szCs w:val="20"/>
        </w:rPr>
        <w:t>beschikt over voldoende instrumenten om te controleren of diplomering plaatsvindt volgens de vastgestelde voorwaarden en kaders.</w:t>
      </w:r>
      <w:r w:rsidR="5B0E975C" w:rsidRPr="00837905">
        <w:rPr>
          <w:rFonts w:eastAsia="Aptos" w:cs="Aptos"/>
          <w:szCs w:val="20"/>
        </w:rPr>
        <w:t xml:space="preserve"> </w:t>
      </w:r>
      <w:r w:rsidR="6F020B41" w:rsidRPr="00837905">
        <w:rPr>
          <w:rFonts w:eastAsia="Aptos" w:cs="Aptos"/>
          <w:szCs w:val="20"/>
        </w:rPr>
        <w:t>Dit raakt de betrouwbaarheid van afname en beoordeling van examens en daarmee de kwaliteit van examinering</w:t>
      </w:r>
      <w:r w:rsidR="1E03BC4E" w:rsidRPr="00837905">
        <w:rPr>
          <w:rFonts w:eastAsia="Aptos" w:cs="Aptos"/>
          <w:szCs w:val="20"/>
        </w:rPr>
        <w:t xml:space="preserve"> en diplomawaarde</w:t>
      </w:r>
      <w:r w:rsidR="4FC73724" w:rsidRPr="00837905">
        <w:rPr>
          <w:rFonts w:eastAsia="Aptos" w:cs="Aptos"/>
          <w:szCs w:val="20"/>
        </w:rPr>
        <w:t>. Daarmee raakt dit vraagstuk direct aan de borging van de kwaliteit van examinering.</w:t>
      </w:r>
    </w:p>
    <w:p w14:paraId="53C6114D" w14:textId="4B052E96" w:rsidR="00D928D0" w:rsidRPr="00837905" w:rsidRDefault="51326A67" w:rsidP="652877EF">
      <w:pPr>
        <w:spacing w:after="0"/>
        <w:rPr>
          <w:rFonts w:eastAsia="Aptos" w:cs="Aptos"/>
          <w:szCs w:val="20"/>
        </w:rPr>
      </w:pPr>
      <w:r w:rsidRPr="00837905">
        <w:rPr>
          <w:rFonts w:eastAsia="Aptos" w:cs="Aptos"/>
          <w:szCs w:val="20"/>
        </w:rPr>
        <w:t xml:space="preserve"> </w:t>
      </w:r>
    </w:p>
    <w:p w14:paraId="249F7834" w14:textId="0545BDBE" w:rsidR="00D928D0" w:rsidRPr="00837905" w:rsidRDefault="51326A67" w:rsidP="3070551B">
      <w:pPr>
        <w:spacing w:after="0"/>
        <w:rPr>
          <w:rFonts w:eastAsia="Aptos" w:cs="Aptos"/>
          <w:szCs w:val="20"/>
        </w:rPr>
      </w:pPr>
      <w:r w:rsidRPr="00837905">
        <w:rPr>
          <w:rFonts w:eastAsia="Aptos" w:cs="Aptos"/>
          <w:szCs w:val="20"/>
        </w:rPr>
        <w:t xml:space="preserve">Op basis van de uitgevoerde activiteiten en analyses signaleert de </w:t>
      </w:r>
      <w:r w:rsidR="410312D8" w:rsidRPr="00837905">
        <w:rPr>
          <w:rFonts w:eastAsia="Aptos" w:cs="Aptos"/>
          <w:szCs w:val="20"/>
        </w:rPr>
        <w:t xml:space="preserve">EC </w:t>
      </w:r>
      <w:r w:rsidRPr="00837905">
        <w:rPr>
          <w:rFonts w:eastAsia="Aptos" w:cs="Aptos"/>
          <w:szCs w:val="20"/>
        </w:rPr>
        <w:t>een aantal belangrijke aandachtspunten voor de kwaliteit van examinering.</w:t>
      </w:r>
    </w:p>
    <w:p w14:paraId="36BE191B" w14:textId="0755CB75" w:rsidR="00D928D0" w:rsidRPr="00837905" w:rsidRDefault="51326A67" w:rsidP="652877EF">
      <w:pPr>
        <w:pStyle w:val="Lijstalinea"/>
        <w:numPr>
          <w:ilvl w:val="0"/>
          <w:numId w:val="2"/>
        </w:numPr>
        <w:spacing w:after="0"/>
        <w:rPr>
          <w:rFonts w:eastAsia="Aptos" w:cs="Aptos"/>
          <w:szCs w:val="20"/>
        </w:rPr>
      </w:pPr>
      <w:r w:rsidRPr="002B43A7">
        <w:rPr>
          <w:rFonts w:eastAsia="Aptos" w:cs="Aptos"/>
          <w:bCs/>
          <w:szCs w:val="20"/>
        </w:rPr>
        <w:t>Consistentie van examenafnames</w:t>
      </w:r>
      <w:r w:rsidR="3B75CDDC" w:rsidRPr="002B43A7">
        <w:rPr>
          <w:rFonts w:eastAsia="Aptos" w:cs="Aptos"/>
          <w:bCs/>
          <w:szCs w:val="20"/>
        </w:rPr>
        <w:t xml:space="preserve"> en beoordelingen</w:t>
      </w:r>
      <w:r w:rsidR="006DEAE8" w:rsidRPr="002B43A7">
        <w:rPr>
          <w:rFonts w:eastAsia="Aptos" w:cs="Aptos"/>
          <w:bCs/>
          <w:szCs w:val="20"/>
        </w:rPr>
        <w:t>.</w:t>
      </w:r>
      <w:r w:rsidR="28B454E6" w:rsidRPr="00837905">
        <w:rPr>
          <w:rFonts w:eastAsia="Aptos" w:cs="Aptos"/>
          <w:b/>
          <w:szCs w:val="20"/>
        </w:rPr>
        <w:t xml:space="preserve"> </w:t>
      </w:r>
      <w:r w:rsidRPr="00837905">
        <w:rPr>
          <w:rFonts w:eastAsia="Aptos" w:cs="Aptos"/>
          <w:szCs w:val="20"/>
        </w:rPr>
        <w:t xml:space="preserve">In de praktijk </w:t>
      </w:r>
      <w:r w:rsidR="7631E671" w:rsidRPr="00837905">
        <w:rPr>
          <w:rFonts w:eastAsia="Aptos" w:cs="Aptos"/>
          <w:szCs w:val="20"/>
        </w:rPr>
        <w:t xml:space="preserve">is er </w:t>
      </w:r>
      <w:r w:rsidRPr="00837905">
        <w:rPr>
          <w:rFonts w:eastAsia="Aptos" w:cs="Aptos"/>
          <w:szCs w:val="20"/>
        </w:rPr>
        <w:t xml:space="preserve">variatie in de wijze waarop examinatoren beoordelen. Dit kan invloed hebben op de </w:t>
      </w:r>
      <w:r w:rsidR="7F9A7217" w:rsidRPr="00837905">
        <w:rPr>
          <w:rFonts w:eastAsia="Aptos" w:cs="Aptos"/>
          <w:szCs w:val="20"/>
        </w:rPr>
        <w:t xml:space="preserve">betrouwbaarheid en </w:t>
      </w:r>
      <w:r w:rsidRPr="00837905">
        <w:rPr>
          <w:rFonts w:eastAsia="Aptos" w:cs="Aptos"/>
          <w:szCs w:val="20"/>
        </w:rPr>
        <w:t>vergelijkbaarheid van resultaten.</w:t>
      </w:r>
      <w:r w:rsidR="2C128563" w:rsidRPr="00837905">
        <w:rPr>
          <w:rFonts w:eastAsia="Aptos" w:cs="Aptos"/>
          <w:szCs w:val="20"/>
        </w:rPr>
        <w:t xml:space="preserve"> Daarnaast is het een indicatie of diploma's terecht worden verstrekt.</w:t>
      </w:r>
    </w:p>
    <w:p w14:paraId="130B3204" w14:textId="5F096709" w:rsidR="00D928D0" w:rsidRPr="00837905" w:rsidRDefault="51326A67" w:rsidP="652877EF">
      <w:pPr>
        <w:pStyle w:val="Lijstalinea"/>
        <w:numPr>
          <w:ilvl w:val="0"/>
          <w:numId w:val="2"/>
        </w:numPr>
        <w:spacing w:after="0"/>
        <w:rPr>
          <w:rFonts w:eastAsia="Aptos" w:cs="Aptos"/>
          <w:szCs w:val="20"/>
        </w:rPr>
      </w:pPr>
      <w:r w:rsidRPr="002B43A7">
        <w:rPr>
          <w:rFonts w:eastAsia="Aptos" w:cs="Aptos"/>
          <w:bCs/>
          <w:szCs w:val="20"/>
        </w:rPr>
        <w:t>Kalibratie tussen examinatoren</w:t>
      </w:r>
      <w:r w:rsidR="5B0F1249" w:rsidRPr="002B43A7">
        <w:rPr>
          <w:rFonts w:eastAsia="Aptos" w:cs="Aptos"/>
          <w:bCs/>
          <w:szCs w:val="20"/>
        </w:rPr>
        <w:t xml:space="preserve">. </w:t>
      </w:r>
      <w:r w:rsidRPr="00837905">
        <w:rPr>
          <w:rFonts w:eastAsia="Aptos" w:cs="Aptos"/>
          <w:szCs w:val="20"/>
        </w:rPr>
        <w:t>Verschillen in interpretatie van beoordelingscriteria kunnen leiden tot uiteenlopende beoordelingen van vergelijkbare prestaties. Het versterken van kalibratie en intervisie blijft daarom een belangrijk aandachtspunt.</w:t>
      </w:r>
      <w:r w:rsidR="49EBC78F" w:rsidRPr="00837905">
        <w:rPr>
          <w:rFonts w:eastAsia="Aptos" w:cs="Aptos"/>
          <w:szCs w:val="20"/>
        </w:rPr>
        <w:t xml:space="preserve"> Ook dit heeft effect op de betrouwbaarheid van examenafname en de diplomawaarde.</w:t>
      </w:r>
    </w:p>
    <w:p w14:paraId="05031148" w14:textId="789865EA" w:rsidR="00D928D0" w:rsidRPr="00837905" w:rsidRDefault="4FC73724" w:rsidP="652877EF">
      <w:pPr>
        <w:pStyle w:val="Lijstalinea"/>
        <w:numPr>
          <w:ilvl w:val="0"/>
          <w:numId w:val="2"/>
        </w:numPr>
        <w:spacing w:after="0"/>
        <w:rPr>
          <w:rFonts w:eastAsia="Aptos" w:cs="Aptos"/>
          <w:szCs w:val="20"/>
        </w:rPr>
      </w:pPr>
      <w:r w:rsidRPr="002B43A7">
        <w:rPr>
          <w:rFonts w:eastAsia="Aptos" w:cs="Aptos"/>
          <w:szCs w:val="20"/>
        </w:rPr>
        <w:t xml:space="preserve">Zicht op </w:t>
      </w:r>
      <w:r w:rsidR="6E45F10C" w:rsidRPr="002B43A7">
        <w:rPr>
          <w:rFonts w:eastAsia="Aptos" w:cs="Aptos"/>
          <w:szCs w:val="20"/>
        </w:rPr>
        <w:t>de kwaliteit van</w:t>
      </w:r>
      <w:r w:rsidR="51326A67" w:rsidRPr="002B43A7">
        <w:rPr>
          <w:rFonts w:eastAsia="Aptos" w:cs="Aptos"/>
          <w:szCs w:val="20"/>
        </w:rPr>
        <w:t xml:space="preserve"> examinatoren uit de operatie</w:t>
      </w:r>
      <w:r w:rsidR="0A77C608" w:rsidRPr="002B43A7">
        <w:rPr>
          <w:rFonts w:eastAsia="Aptos" w:cs="Aptos"/>
          <w:szCs w:val="20"/>
        </w:rPr>
        <w:t xml:space="preserve">. </w:t>
      </w:r>
      <w:r w:rsidR="51326A67" w:rsidRPr="00837905">
        <w:rPr>
          <w:rFonts w:eastAsia="Aptos" w:cs="Aptos"/>
          <w:szCs w:val="20"/>
        </w:rPr>
        <w:t>Een deel van de examenafnames wordt uitgevoerd door examinatoren uit de politiepraktijk. Het verkrijgen van een consistent beeld van de kwaliteit van deze examenafnames vraagt blijvende aandacht en monitoring.</w:t>
      </w:r>
      <w:r w:rsidR="05E71BE7" w:rsidRPr="00837905">
        <w:rPr>
          <w:rFonts w:eastAsia="Aptos" w:cs="Aptos"/>
          <w:szCs w:val="20"/>
        </w:rPr>
        <w:t xml:space="preserve"> De </w:t>
      </w:r>
      <w:r w:rsidR="4D8234D2" w:rsidRPr="00837905">
        <w:rPr>
          <w:rFonts w:eastAsia="Aptos" w:cs="Aptos"/>
          <w:szCs w:val="20"/>
        </w:rPr>
        <w:t xml:space="preserve">EC </w:t>
      </w:r>
      <w:r w:rsidR="05E71BE7" w:rsidRPr="00837905">
        <w:rPr>
          <w:rFonts w:eastAsia="Aptos" w:cs="Aptos"/>
          <w:szCs w:val="20"/>
        </w:rPr>
        <w:t>verwacht dat er in uitvoerende zin voldoende actie wordt ondernomen om deze kwaliteit te verbeteren</w:t>
      </w:r>
    </w:p>
    <w:p w14:paraId="636075EC" w14:textId="22DF1329" w:rsidR="00D928D0" w:rsidRPr="00837905" w:rsidRDefault="51326A67" w:rsidP="652877EF">
      <w:pPr>
        <w:pStyle w:val="Lijstalinea"/>
        <w:numPr>
          <w:ilvl w:val="0"/>
          <w:numId w:val="2"/>
        </w:numPr>
        <w:spacing w:after="0"/>
        <w:rPr>
          <w:rFonts w:eastAsia="Aptos" w:cs="Aptos"/>
          <w:szCs w:val="20"/>
        </w:rPr>
      </w:pPr>
      <w:r w:rsidRPr="002B43A7">
        <w:rPr>
          <w:rFonts w:eastAsia="Aptos" w:cs="Aptos"/>
          <w:bCs/>
          <w:szCs w:val="20"/>
        </w:rPr>
        <w:t>Monitoring van examenafnames</w:t>
      </w:r>
      <w:r w:rsidR="495A188A" w:rsidRPr="002B43A7">
        <w:rPr>
          <w:rFonts w:eastAsia="Aptos" w:cs="Aptos"/>
          <w:bCs/>
          <w:szCs w:val="20"/>
        </w:rPr>
        <w:t xml:space="preserve">. </w:t>
      </w:r>
      <w:r w:rsidRPr="00837905">
        <w:rPr>
          <w:rFonts w:eastAsia="Aptos" w:cs="Aptos"/>
          <w:szCs w:val="20"/>
        </w:rPr>
        <w:t>Het aantal visitaties en observaties van examenafnames is lager geweest dan beoogd. Hierdoor is het zicht op de consistentie van examenafnames beperkter geweest dan gewenst.</w:t>
      </w:r>
      <w:r w:rsidR="1E7C6B00" w:rsidRPr="00837905">
        <w:rPr>
          <w:rFonts w:eastAsia="Aptos" w:cs="Aptos"/>
          <w:szCs w:val="20"/>
        </w:rPr>
        <w:t xml:space="preserve"> Voor de EC</w:t>
      </w:r>
      <w:r w:rsidR="1D87823A" w:rsidRPr="00837905">
        <w:rPr>
          <w:rFonts w:eastAsia="Aptos" w:cs="Aptos"/>
          <w:szCs w:val="20"/>
        </w:rPr>
        <w:t xml:space="preserve"> een reden om hier met vernieuwde energie invulling aan te geven.</w:t>
      </w:r>
    </w:p>
    <w:p w14:paraId="4F33E91B" w14:textId="3A631837" w:rsidR="00D928D0" w:rsidRPr="00837905" w:rsidRDefault="00D928D0" w:rsidP="0008337F">
      <w:pPr>
        <w:spacing w:after="0"/>
        <w:rPr>
          <w:rFonts w:eastAsia="Aptos" w:cs="Aptos"/>
          <w:szCs w:val="20"/>
        </w:rPr>
      </w:pPr>
    </w:p>
    <w:p w14:paraId="41A01656" w14:textId="5D0E94DA" w:rsidR="0008337F" w:rsidRDefault="0008337F" w:rsidP="0008337F">
      <w:r>
        <w:t>De EC ziet deze aandachtspunten als vraagstukken die passen bij een lerende onderwijsorganisatie en de dialoog met het onderwijs. Door structureel te reflecteren op deze signalen en verbetermaatregelen te formuleren, draagt de examencommissie bij aan de verdere versterking van de kwaliteit van examinering. Dit heeft geleid tot het vaststellen van prioriteiten in het jaarplan 2026 die de betrouwbaarheid, transparantie en vergelijkbaarheid van examinering binnen het basispolitieonderwijs versterken. </w:t>
      </w:r>
    </w:p>
    <w:p w14:paraId="3E61A7BF" w14:textId="0FC4DF7A" w:rsidR="00D928D0" w:rsidRPr="00837905" w:rsidRDefault="6FBC30E6" w:rsidP="007F4DAD">
      <w:pPr>
        <w:pStyle w:val="Kop1"/>
        <w:spacing w:after="0"/>
        <w:rPr>
          <w:rFonts w:ascii="Politie Text" w:hAnsi="Politie Text"/>
          <w:b/>
          <w:bCs/>
          <w:color w:val="0099CC"/>
          <w:sz w:val="44"/>
          <w:szCs w:val="44"/>
        </w:rPr>
      </w:pPr>
      <w:bookmarkStart w:id="3" w:name="_Toc225326908"/>
      <w:r w:rsidRPr="3070551B">
        <w:rPr>
          <w:rFonts w:ascii="Politie Text" w:hAnsi="Politie Text"/>
          <w:b/>
          <w:bCs/>
          <w:color w:val="0099CC"/>
          <w:sz w:val="44"/>
          <w:szCs w:val="44"/>
        </w:rPr>
        <w:lastRenderedPageBreak/>
        <w:t>Inleiding</w:t>
      </w:r>
      <w:bookmarkEnd w:id="3"/>
    </w:p>
    <w:p w14:paraId="4ACCAC13" w14:textId="630631B9" w:rsidR="001510A9" w:rsidRDefault="51340925" w:rsidP="007F4DAD">
      <w:pPr>
        <w:tabs>
          <w:tab w:val="left" w:pos="540"/>
          <w:tab w:val="left" w:pos="567"/>
          <w:tab w:val="left" w:pos="851"/>
          <w:tab w:val="left" w:pos="1134"/>
          <w:tab w:val="left" w:pos="1418"/>
          <w:tab w:val="left" w:pos="1701"/>
          <w:tab w:val="center" w:pos="4535"/>
          <w:tab w:val="right" w:pos="9071"/>
        </w:tabs>
        <w:spacing w:after="0" w:line="280" w:lineRule="atLeast"/>
        <w:rPr>
          <w:rFonts w:eastAsia="Politie Text" w:cs="Politie Text"/>
        </w:rPr>
      </w:pPr>
      <w:r w:rsidRPr="4A057844">
        <w:rPr>
          <w:rFonts w:eastAsia="Politie Text" w:cs="Politie Text"/>
        </w:rPr>
        <w:t>PO21</w:t>
      </w:r>
      <w:r w:rsidR="11B438D0" w:rsidRPr="4A057844">
        <w:rPr>
          <w:rFonts w:eastAsia="Politie Text" w:cs="Politie Text"/>
        </w:rPr>
        <w:t xml:space="preserve"> </w:t>
      </w:r>
      <w:r w:rsidR="30EF7757" w:rsidRPr="4A057844">
        <w:rPr>
          <w:rFonts w:eastAsia="Politie Text" w:cs="Politie Text"/>
        </w:rPr>
        <w:t>groeit steeds meer uit naar een goed</w:t>
      </w:r>
      <w:r w:rsidRPr="4A057844">
        <w:rPr>
          <w:rFonts w:eastAsia="Politie Text" w:cs="Politie Text"/>
        </w:rPr>
        <w:t xml:space="preserve"> uitgebalanceerd</w:t>
      </w:r>
      <w:r w:rsidR="4058F85E" w:rsidRPr="4A057844">
        <w:rPr>
          <w:rFonts w:eastAsia="Politie Text" w:cs="Politie Text"/>
        </w:rPr>
        <w:t xml:space="preserve"> onderwijsmodel</w:t>
      </w:r>
      <w:r w:rsidRPr="4A057844">
        <w:rPr>
          <w:rFonts w:eastAsia="Politie Text" w:cs="Politie Text"/>
        </w:rPr>
        <w:t>.</w:t>
      </w:r>
      <w:r w:rsidR="207A7BC9" w:rsidRPr="4A057844">
        <w:rPr>
          <w:rFonts w:eastAsia="Politie Text" w:cs="Politie Text"/>
        </w:rPr>
        <w:t xml:space="preserve"> </w:t>
      </w:r>
      <w:r w:rsidR="461DE322" w:rsidRPr="4A057844">
        <w:rPr>
          <w:rFonts w:eastAsia="Politie Text" w:cs="Politie Text"/>
        </w:rPr>
        <w:t xml:space="preserve"> Veel van de </w:t>
      </w:r>
      <w:r w:rsidR="032C2931" w:rsidRPr="4A057844">
        <w:rPr>
          <w:rFonts w:eastAsia="Politie Text" w:cs="Politie Text"/>
        </w:rPr>
        <w:t>eerdere</w:t>
      </w:r>
      <w:r w:rsidR="461DE322" w:rsidRPr="4A057844">
        <w:rPr>
          <w:rFonts w:eastAsia="Politie Text" w:cs="Politie Text"/>
        </w:rPr>
        <w:t xml:space="preserve"> ‘oneffenheden’ zijn weggenomen. </w:t>
      </w:r>
      <w:r w:rsidR="207A7BC9" w:rsidRPr="4A057844">
        <w:rPr>
          <w:rFonts w:eastAsia="Politie Text" w:cs="Politie Text"/>
        </w:rPr>
        <w:t>Daar waar (onderwijsinhoudelijk) aanpassingen worden gepleegd, komen ze de opleiding ten goede.</w:t>
      </w:r>
      <w:r w:rsidRPr="4A057844">
        <w:rPr>
          <w:rFonts w:eastAsia="Politie Text" w:cs="Politie Text"/>
        </w:rPr>
        <w:t xml:space="preserve"> Dat </w:t>
      </w:r>
      <w:r w:rsidR="71F874E8" w:rsidRPr="4A057844">
        <w:rPr>
          <w:rFonts w:eastAsia="Politie Text" w:cs="Politie Text"/>
        </w:rPr>
        <w:t>heeft zijn effect op de examinering. Het vraagt wel om het scherp houden v</w:t>
      </w:r>
      <w:r w:rsidR="3F5E4373" w:rsidRPr="4A057844">
        <w:rPr>
          <w:rFonts w:eastAsia="Politie Text" w:cs="Politie Text"/>
        </w:rPr>
        <w:t>an de actualiteitswaarde en het inspelen op de verbeterpunten die in de praktijk tot uitdrukking komen</w:t>
      </w:r>
      <w:r w:rsidR="5883A5FD" w:rsidRPr="4A057844">
        <w:rPr>
          <w:rFonts w:eastAsia="Politie Text" w:cs="Politie Text"/>
        </w:rPr>
        <w:t>, daar waar het de borging betreft</w:t>
      </w:r>
      <w:r w:rsidR="3F5E4373" w:rsidRPr="4A057844">
        <w:rPr>
          <w:rFonts w:eastAsia="Politie Text" w:cs="Politie Text"/>
        </w:rPr>
        <w:t xml:space="preserve">. </w:t>
      </w:r>
      <w:r w:rsidR="7C7A6873" w:rsidRPr="4A057844">
        <w:rPr>
          <w:rFonts w:eastAsia="Politie Text" w:cs="Politie Text"/>
        </w:rPr>
        <w:t>W</w:t>
      </w:r>
      <w:r w:rsidRPr="4A057844">
        <w:rPr>
          <w:rFonts w:eastAsia="Politie Text" w:cs="Politie Text"/>
        </w:rPr>
        <w:t>e</w:t>
      </w:r>
      <w:r w:rsidR="7C7A6873" w:rsidRPr="4A057844">
        <w:rPr>
          <w:rFonts w:eastAsia="Politie Text" w:cs="Politie Text"/>
        </w:rPr>
        <w:t xml:space="preserve"> kunnen ons daardoor als</w:t>
      </w:r>
      <w:r w:rsidRPr="4A057844">
        <w:rPr>
          <w:rFonts w:eastAsia="Politie Text" w:cs="Politie Text"/>
        </w:rPr>
        <w:t xml:space="preserve"> examencommissie volledig richten op </w:t>
      </w:r>
      <w:r w:rsidR="334D1A96" w:rsidRPr="4A057844">
        <w:rPr>
          <w:rFonts w:eastAsia="Politie Text" w:cs="Politie Text"/>
        </w:rPr>
        <w:t xml:space="preserve">onze </w:t>
      </w:r>
      <w:r w:rsidRPr="4A057844">
        <w:rPr>
          <w:rFonts w:eastAsia="Politie Text" w:cs="Politie Text"/>
        </w:rPr>
        <w:t>kerntaak</w:t>
      </w:r>
      <w:r w:rsidR="16FC698B" w:rsidRPr="4A057844">
        <w:rPr>
          <w:rFonts w:eastAsia="Politie Text" w:cs="Politie Text"/>
        </w:rPr>
        <w:t>.</w:t>
      </w:r>
      <w:r w:rsidRPr="4A057844">
        <w:rPr>
          <w:rFonts w:eastAsia="Politie Text" w:cs="Politie Text"/>
        </w:rPr>
        <w:t xml:space="preserve"> </w:t>
      </w:r>
      <w:r w:rsidR="6CD7C787" w:rsidRPr="4A057844">
        <w:rPr>
          <w:rFonts w:eastAsia="Politie Text" w:cs="Politie Text"/>
        </w:rPr>
        <w:t>Effect is ook dat we met grote zekerheid kunnen stellen dat studenten op juiste gronden worden gediplomeerd. Daar waar dit vragen oproept kunne</w:t>
      </w:r>
      <w:r w:rsidR="4EC7304A" w:rsidRPr="4A057844">
        <w:rPr>
          <w:rFonts w:eastAsia="Politie Text" w:cs="Politie Text"/>
        </w:rPr>
        <w:t>n we snel schakelen en de benodigde maatregelen treffen om de zwakke schakels te achterhalen en daarop te anticiperen, zodat alsnog de juiste stappen kunnen worden gezet</w:t>
      </w:r>
      <w:r w:rsidR="75BFB927" w:rsidRPr="4A057844">
        <w:rPr>
          <w:rFonts w:eastAsia="Politie Text" w:cs="Politie Text"/>
        </w:rPr>
        <w:t xml:space="preserve"> om tot een correcte afronding van het onderwijs- en examineringsproces te komen.</w:t>
      </w:r>
    </w:p>
    <w:p w14:paraId="020E829B" w14:textId="50420544" w:rsidR="001510A9" w:rsidRDefault="001510A9" w:rsidP="233A8D16">
      <w:pPr>
        <w:tabs>
          <w:tab w:val="left" w:pos="540"/>
          <w:tab w:val="left" w:pos="567"/>
          <w:tab w:val="left" w:pos="851"/>
          <w:tab w:val="left" w:pos="1134"/>
          <w:tab w:val="left" w:pos="1418"/>
          <w:tab w:val="left" w:pos="1701"/>
          <w:tab w:val="center" w:pos="4535"/>
          <w:tab w:val="right" w:pos="9071"/>
        </w:tabs>
        <w:spacing w:after="0" w:line="280" w:lineRule="atLeast"/>
        <w:rPr>
          <w:rFonts w:eastAsia="Politie Text" w:cs="Politie Text"/>
          <w:szCs w:val="20"/>
        </w:rPr>
      </w:pPr>
    </w:p>
    <w:p w14:paraId="5ACA81DF" w14:textId="095E422F" w:rsidR="001510A9" w:rsidRDefault="2DEE2BD8" w:rsidP="7B95EE1B">
      <w:pPr>
        <w:tabs>
          <w:tab w:val="left" w:pos="540"/>
          <w:tab w:val="left" w:pos="567"/>
          <w:tab w:val="left" w:pos="851"/>
          <w:tab w:val="left" w:pos="1134"/>
          <w:tab w:val="left" w:pos="1418"/>
          <w:tab w:val="left" w:pos="1701"/>
          <w:tab w:val="center" w:pos="4535"/>
          <w:tab w:val="right" w:pos="9071"/>
        </w:tabs>
        <w:spacing w:after="0" w:line="280" w:lineRule="atLeast"/>
        <w:rPr>
          <w:rFonts w:eastAsia="Politie Text" w:cs="Politie Text"/>
          <w:szCs w:val="20"/>
          <w:highlight w:val="magenta"/>
        </w:rPr>
      </w:pPr>
      <w:r w:rsidRPr="7B95EE1B">
        <w:rPr>
          <w:rFonts w:eastAsia="Politie Text" w:cs="Politie Text"/>
          <w:szCs w:val="20"/>
        </w:rPr>
        <w:t xml:space="preserve">De planmatige aanpak </w:t>
      </w:r>
      <w:r w:rsidR="3BAEF241" w:rsidRPr="7B95EE1B">
        <w:rPr>
          <w:rFonts w:eastAsia="Politie Text" w:cs="Politie Text"/>
          <w:szCs w:val="20"/>
        </w:rPr>
        <w:t>leid</w:t>
      </w:r>
      <w:r w:rsidRPr="7B95EE1B">
        <w:rPr>
          <w:rFonts w:eastAsia="Politie Text" w:cs="Politie Text"/>
          <w:szCs w:val="20"/>
        </w:rPr>
        <w:t xml:space="preserve">t </w:t>
      </w:r>
      <w:r w:rsidR="17AB1CCB" w:rsidRPr="7B95EE1B">
        <w:rPr>
          <w:rFonts w:eastAsia="Politie Text" w:cs="Politie Text"/>
          <w:szCs w:val="20"/>
        </w:rPr>
        <w:t xml:space="preserve">tot de </w:t>
      </w:r>
      <w:r w:rsidRPr="7B95EE1B">
        <w:rPr>
          <w:rFonts w:eastAsia="Politie Text" w:cs="Politie Text"/>
          <w:szCs w:val="20"/>
        </w:rPr>
        <w:t xml:space="preserve">een consequente </w:t>
      </w:r>
      <w:r w:rsidR="475D7659" w:rsidRPr="7B95EE1B">
        <w:rPr>
          <w:rFonts w:eastAsia="Politie Text" w:cs="Politie Text"/>
          <w:szCs w:val="20"/>
        </w:rPr>
        <w:t>uitvoering</w:t>
      </w:r>
      <w:r w:rsidRPr="7B95EE1B">
        <w:rPr>
          <w:rFonts w:eastAsia="Politie Text" w:cs="Politie Text"/>
          <w:szCs w:val="20"/>
        </w:rPr>
        <w:t xml:space="preserve"> en communicatielijn naar de verschillende stakeholders in de organisatie. D</w:t>
      </w:r>
      <w:r w:rsidR="23BE1E14" w:rsidRPr="7B95EE1B">
        <w:rPr>
          <w:rFonts w:eastAsia="Politie Text" w:cs="Politie Text"/>
          <w:szCs w:val="20"/>
        </w:rPr>
        <w:t xml:space="preserve">e </w:t>
      </w:r>
      <w:r w:rsidRPr="7B95EE1B">
        <w:rPr>
          <w:rFonts w:eastAsia="Politie Text" w:cs="Politie Text"/>
          <w:szCs w:val="20"/>
        </w:rPr>
        <w:t>speerpunten</w:t>
      </w:r>
      <w:r w:rsidR="54CCCCB2" w:rsidRPr="7B95EE1B">
        <w:rPr>
          <w:rFonts w:eastAsia="Politie Text" w:cs="Politie Text"/>
          <w:szCs w:val="20"/>
        </w:rPr>
        <w:t xml:space="preserve">helpen ons om te focussen op eventuele risico's en de doorgaande lijn te bewaken. We communiceren hierover zo open mogelijk </w:t>
      </w:r>
      <w:r w:rsidR="5754BAF8" w:rsidRPr="7B95EE1B">
        <w:rPr>
          <w:rFonts w:eastAsia="Politie Text" w:cs="Politie Text"/>
          <w:szCs w:val="20"/>
        </w:rPr>
        <w:t xml:space="preserve">en zijn benaderbaar. Daardoor </w:t>
      </w:r>
      <w:r w:rsidRPr="7B95EE1B">
        <w:rPr>
          <w:rFonts w:eastAsia="Politie Text" w:cs="Politie Text"/>
          <w:szCs w:val="20"/>
        </w:rPr>
        <w:t xml:space="preserve">zijn </w:t>
      </w:r>
      <w:r w:rsidR="630B2BC0" w:rsidRPr="7B95EE1B">
        <w:rPr>
          <w:rFonts w:eastAsia="Politie Text" w:cs="Politie Text"/>
          <w:szCs w:val="20"/>
        </w:rPr>
        <w:t>we een krachtige speler</w:t>
      </w:r>
      <w:r w:rsidRPr="7B95EE1B">
        <w:rPr>
          <w:rFonts w:eastAsia="Politie Text" w:cs="Politie Text"/>
          <w:szCs w:val="20"/>
        </w:rPr>
        <w:t xml:space="preserve"> in de organisatie</w:t>
      </w:r>
      <w:r w:rsidR="23BA97E0" w:rsidRPr="7B95EE1B">
        <w:rPr>
          <w:rFonts w:eastAsia="Politie Text" w:cs="Politie Text"/>
          <w:szCs w:val="20"/>
        </w:rPr>
        <w:t>.</w:t>
      </w:r>
      <w:r w:rsidRPr="7B95EE1B">
        <w:rPr>
          <w:rFonts w:eastAsia="Politie Text" w:cs="Politie Text"/>
          <w:szCs w:val="20"/>
        </w:rPr>
        <w:t xml:space="preserve"> Er is sprake van een goed onderling vertrouwen tussen sector BPO en examencommissie. Dat is nog niet altijd zichtbaar in de cijfers in dit jaarverslag, maar het is steeds eenvoudiger om de achterliggende oorzaken en gevolgen te duiden. </w:t>
      </w:r>
    </w:p>
    <w:p w14:paraId="6E9A70DB" w14:textId="5330B7DE" w:rsidR="001510A9" w:rsidRDefault="51340925" w:rsidP="233A8D16">
      <w:pPr>
        <w:tabs>
          <w:tab w:val="left" w:pos="540"/>
          <w:tab w:val="left" w:pos="567"/>
          <w:tab w:val="left" w:pos="851"/>
          <w:tab w:val="left" w:pos="1134"/>
          <w:tab w:val="left" w:pos="1418"/>
          <w:tab w:val="left" w:pos="1701"/>
          <w:tab w:val="center" w:pos="4535"/>
          <w:tab w:val="right" w:pos="9071"/>
        </w:tabs>
        <w:spacing w:after="0" w:line="280" w:lineRule="atLeast"/>
      </w:pPr>
      <w:r w:rsidRPr="233A8D16">
        <w:rPr>
          <w:rFonts w:eastAsia="Politie Text" w:cs="Politie Text"/>
          <w:szCs w:val="20"/>
        </w:rPr>
        <w:t xml:space="preserve"> </w:t>
      </w:r>
    </w:p>
    <w:p w14:paraId="5F2BDD5E" w14:textId="100A2F5D" w:rsidR="001510A9" w:rsidRDefault="2DEE2BD8" w:rsidP="0D89F132">
      <w:pPr>
        <w:tabs>
          <w:tab w:val="left" w:pos="540"/>
          <w:tab w:val="left" w:pos="567"/>
          <w:tab w:val="left" w:pos="851"/>
          <w:tab w:val="left" w:pos="1134"/>
          <w:tab w:val="left" w:pos="1418"/>
          <w:tab w:val="left" w:pos="1701"/>
          <w:tab w:val="center" w:pos="4535"/>
          <w:tab w:val="right" w:pos="9071"/>
        </w:tabs>
        <w:spacing w:after="0" w:line="280" w:lineRule="atLeast"/>
        <w:rPr>
          <w:rFonts w:eastAsia="Politie Text" w:cs="Politie Text"/>
          <w:highlight w:val="magenta"/>
        </w:rPr>
      </w:pPr>
      <w:r w:rsidRPr="6BCDAE93">
        <w:rPr>
          <w:rFonts w:eastAsia="Politie Text" w:cs="Politie Text"/>
        </w:rPr>
        <w:t xml:space="preserve">De examencommissie </w:t>
      </w:r>
      <w:r w:rsidR="633AD3A2" w:rsidRPr="6BCDAE93">
        <w:rPr>
          <w:rFonts w:eastAsia="Politie Text" w:cs="Politie Text"/>
        </w:rPr>
        <w:t xml:space="preserve">pakt met voortvarendheid de </w:t>
      </w:r>
      <w:r w:rsidRPr="6BCDAE93">
        <w:rPr>
          <w:rFonts w:eastAsia="Politie Text" w:cs="Politie Text"/>
        </w:rPr>
        <w:t xml:space="preserve">taken </w:t>
      </w:r>
      <w:r w:rsidR="057438DD" w:rsidRPr="6BCDAE93">
        <w:rPr>
          <w:rFonts w:eastAsia="Politie Text" w:cs="Politie Text"/>
        </w:rPr>
        <w:t>op</w:t>
      </w:r>
      <w:r w:rsidRPr="6BCDAE93">
        <w:rPr>
          <w:rFonts w:eastAsia="Politie Text" w:cs="Politie Text"/>
        </w:rPr>
        <w:t xml:space="preserve"> die aan haar zijn toevertrouwd: in uitvoerende zin als het aankomt op het nemen van zorgvuldige besluiten, het oppakken en doorgeven van signalen die de gehele organisatie ten goede kunnen komen, het afhandelen van situaties die tijdens de examinering beter hadden kunnen lopen en het ondersteunen van intern beleid om te zorgen voor doelmatige oplossingen voor veel voorkomende knelpunten. </w:t>
      </w:r>
    </w:p>
    <w:p w14:paraId="450BD4A0" w14:textId="1062333A" w:rsidR="0D89F132" w:rsidRDefault="0D89F132" w:rsidP="0D89F132">
      <w:pPr>
        <w:tabs>
          <w:tab w:val="left" w:pos="540"/>
          <w:tab w:val="left" w:pos="567"/>
          <w:tab w:val="left" w:pos="851"/>
          <w:tab w:val="left" w:pos="1134"/>
          <w:tab w:val="left" w:pos="1418"/>
          <w:tab w:val="left" w:pos="1701"/>
          <w:tab w:val="center" w:pos="4535"/>
          <w:tab w:val="right" w:pos="9071"/>
        </w:tabs>
        <w:spacing w:after="0" w:line="280" w:lineRule="atLeast"/>
        <w:rPr>
          <w:rFonts w:eastAsia="Politie Text" w:cs="Politie Text"/>
          <w:szCs w:val="20"/>
        </w:rPr>
      </w:pPr>
    </w:p>
    <w:p w14:paraId="00A647A6" w14:textId="497544D7" w:rsidR="001510A9" w:rsidRDefault="1AB1319A" w:rsidP="3070551B">
      <w:pPr>
        <w:tabs>
          <w:tab w:val="left" w:pos="540"/>
          <w:tab w:val="left" w:pos="567"/>
          <w:tab w:val="left" w:pos="851"/>
          <w:tab w:val="left" w:pos="1134"/>
          <w:tab w:val="left" w:pos="1418"/>
          <w:tab w:val="left" w:pos="1701"/>
          <w:tab w:val="center" w:pos="4535"/>
          <w:tab w:val="right" w:pos="9071"/>
        </w:tabs>
        <w:spacing w:after="0" w:line="280" w:lineRule="atLeast"/>
        <w:rPr>
          <w:rFonts w:eastAsiaTheme="minorEastAsia"/>
        </w:rPr>
      </w:pPr>
      <w:r w:rsidRPr="4A057844">
        <w:rPr>
          <w:rFonts w:eastAsiaTheme="minorEastAsia"/>
        </w:rPr>
        <w:t>Voor de vaststelling van examenproducten wordt op eenduidige wijze de volledige context van examinering benut: examen</w:t>
      </w:r>
      <w:r w:rsidR="575F15EA" w:rsidRPr="4A057844">
        <w:rPr>
          <w:rFonts w:eastAsiaTheme="minorEastAsia"/>
        </w:rPr>
        <w:t>i</w:t>
      </w:r>
      <w:r w:rsidRPr="4A057844">
        <w:rPr>
          <w:rFonts w:eastAsiaTheme="minorEastAsia"/>
        </w:rPr>
        <w:t>n</w:t>
      </w:r>
      <w:r w:rsidR="575F15EA" w:rsidRPr="4A057844">
        <w:rPr>
          <w:rFonts w:eastAsiaTheme="minorEastAsia"/>
        </w:rPr>
        <w:t>strumenten</w:t>
      </w:r>
      <w:r w:rsidRPr="4A057844">
        <w:rPr>
          <w:rFonts w:eastAsiaTheme="minorEastAsia"/>
        </w:rPr>
        <w:t xml:space="preserve"> en onderliggende processen worden in alle openheid gedeeld met ontwikkelaars. Het helpt de examencommissie niet alleen om gedegen besluiten te nemen, maar geeft </w:t>
      </w:r>
      <w:r w:rsidR="2B5F7C84" w:rsidRPr="4A057844">
        <w:rPr>
          <w:rFonts w:eastAsiaTheme="minorEastAsia"/>
        </w:rPr>
        <w:t xml:space="preserve">ook </w:t>
      </w:r>
      <w:r w:rsidRPr="4A057844">
        <w:rPr>
          <w:rFonts w:eastAsiaTheme="minorEastAsia"/>
        </w:rPr>
        <w:t xml:space="preserve">een beter beeld hoe we samen met de sector </w:t>
      </w:r>
      <w:bookmarkStart w:id="4" w:name="_Int_96BQYHBt"/>
      <w:proofErr w:type="gramStart"/>
      <w:r w:rsidRPr="4A057844">
        <w:rPr>
          <w:rFonts w:eastAsiaTheme="minorEastAsia"/>
        </w:rPr>
        <w:t>BPO</w:t>
      </w:r>
      <w:r w:rsidR="002B43A7">
        <w:rPr>
          <w:rFonts w:eastAsiaTheme="minorEastAsia"/>
        </w:rPr>
        <w:t xml:space="preserve"> </w:t>
      </w:r>
      <w:r w:rsidRPr="4A057844">
        <w:rPr>
          <w:rFonts w:eastAsiaTheme="minorEastAsia"/>
        </w:rPr>
        <w:t>knelpunten</w:t>
      </w:r>
      <w:bookmarkEnd w:id="4"/>
      <w:proofErr w:type="gramEnd"/>
      <w:r w:rsidRPr="4A057844">
        <w:rPr>
          <w:rFonts w:eastAsiaTheme="minorEastAsia"/>
        </w:rPr>
        <w:t xml:space="preserve"> uit de weg kunnen ruimen</w:t>
      </w:r>
      <w:r w:rsidRPr="00935E92">
        <w:rPr>
          <w:rFonts w:eastAsiaTheme="minorEastAsia"/>
        </w:rPr>
        <w:t xml:space="preserve">. </w:t>
      </w:r>
      <w:r w:rsidR="3A0310FF" w:rsidRPr="00935E92">
        <w:rPr>
          <w:rFonts w:eastAsiaTheme="minorEastAsia"/>
        </w:rPr>
        <w:t>Soms leidt dat tot wrijving, wat in de ogen van de Examencommissie niet erg hoeft te zijn</w:t>
      </w:r>
      <w:r w:rsidR="27F0B74B" w:rsidRPr="00935E92">
        <w:rPr>
          <w:rFonts w:eastAsiaTheme="minorEastAsia"/>
        </w:rPr>
        <w:t>,</w:t>
      </w:r>
      <w:r w:rsidR="3A0310FF" w:rsidRPr="00935E92">
        <w:rPr>
          <w:rFonts w:eastAsiaTheme="minorEastAsia"/>
        </w:rPr>
        <w:t xml:space="preserve"> zolang er wordt gewerkt aan de gezamenlijke taak die we hebben. </w:t>
      </w:r>
      <w:r w:rsidR="0AED8A78" w:rsidRPr="00935E92">
        <w:rPr>
          <w:rFonts w:eastAsiaTheme="minorEastAsia"/>
        </w:rPr>
        <w:t>Op basis van de beschikbare informatie kan worden vastgesteld dat</w:t>
      </w:r>
      <w:r w:rsidR="00935E92" w:rsidRPr="00935E92">
        <w:rPr>
          <w:rFonts w:eastAsiaTheme="minorEastAsia"/>
        </w:rPr>
        <w:t xml:space="preserve"> </w:t>
      </w:r>
      <w:r w:rsidR="00447455" w:rsidRPr="00935E92">
        <w:rPr>
          <w:rFonts w:eastAsiaTheme="minorEastAsia"/>
        </w:rPr>
        <w:t>het proces</w:t>
      </w:r>
      <w:r w:rsidR="00935E92" w:rsidRPr="00935E92">
        <w:rPr>
          <w:rFonts w:eastAsiaTheme="minorEastAsia"/>
        </w:rPr>
        <w:t xml:space="preserve"> van</w:t>
      </w:r>
      <w:r w:rsidR="0AED8A78" w:rsidRPr="00935E92">
        <w:rPr>
          <w:rFonts w:eastAsiaTheme="minorEastAsia"/>
        </w:rPr>
        <w:t xml:space="preserve"> diplomering zorgvuldig plaatsvindt en </w:t>
      </w:r>
      <w:r w:rsidR="742EA236" w:rsidRPr="00935E92">
        <w:rPr>
          <w:rFonts w:eastAsiaTheme="minorEastAsia"/>
        </w:rPr>
        <w:t>volgens de</w:t>
      </w:r>
      <w:r w:rsidR="0AED8A78" w:rsidRPr="00935E92">
        <w:rPr>
          <w:rFonts w:eastAsiaTheme="minorEastAsia"/>
        </w:rPr>
        <w:t xml:space="preserve"> vastgestelde procedures wordt uitgevoerd. </w:t>
      </w:r>
      <w:r w:rsidR="0D0133B8" w:rsidRPr="00935E92">
        <w:rPr>
          <w:rFonts w:eastAsiaTheme="minorEastAsia"/>
        </w:rPr>
        <w:t>Daarmee</w:t>
      </w:r>
      <w:r w:rsidR="0AED8A78" w:rsidRPr="00935E92">
        <w:rPr>
          <w:rFonts w:eastAsiaTheme="minorEastAsia"/>
        </w:rPr>
        <w:t xml:space="preserve"> blijft </w:t>
      </w:r>
      <w:r w:rsidR="0BFA6EBB" w:rsidRPr="00935E92">
        <w:rPr>
          <w:rFonts w:eastAsiaTheme="minorEastAsia"/>
        </w:rPr>
        <w:t xml:space="preserve">het </w:t>
      </w:r>
      <w:r w:rsidR="0D0133B8" w:rsidRPr="00935E92">
        <w:rPr>
          <w:rFonts w:eastAsiaTheme="minorEastAsia"/>
        </w:rPr>
        <w:t>echter</w:t>
      </w:r>
      <w:r w:rsidR="0AED8A78" w:rsidRPr="00935E92">
        <w:rPr>
          <w:rFonts w:eastAsiaTheme="minorEastAsia"/>
        </w:rPr>
        <w:t xml:space="preserve"> de </w:t>
      </w:r>
      <w:r w:rsidR="0D0133B8" w:rsidRPr="00935E92">
        <w:rPr>
          <w:rFonts w:eastAsiaTheme="minorEastAsia"/>
        </w:rPr>
        <w:t>vra</w:t>
      </w:r>
      <w:r w:rsidR="2EBB2A79" w:rsidRPr="00935E92">
        <w:rPr>
          <w:rFonts w:eastAsiaTheme="minorEastAsia"/>
        </w:rPr>
        <w:t>ag</w:t>
      </w:r>
      <w:r w:rsidR="0D0133B8" w:rsidRPr="00935E92">
        <w:rPr>
          <w:rFonts w:eastAsiaTheme="minorEastAsia"/>
        </w:rPr>
        <w:t xml:space="preserve"> </w:t>
      </w:r>
      <w:r w:rsidR="00935E92">
        <w:rPr>
          <w:rFonts w:eastAsiaTheme="minorEastAsia"/>
        </w:rPr>
        <w:t xml:space="preserve">liggen </w:t>
      </w:r>
      <w:r w:rsidR="0D0133B8" w:rsidRPr="00935E92">
        <w:rPr>
          <w:rFonts w:eastAsiaTheme="minorEastAsia"/>
        </w:rPr>
        <w:t xml:space="preserve">of de beoordeling </w:t>
      </w:r>
      <w:r w:rsidR="10282F7C" w:rsidRPr="00935E92">
        <w:rPr>
          <w:rFonts w:eastAsiaTheme="minorEastAsia"/>
        </w:rPr>
        <w:t>inhoudelijk consistent is</w:t>
      </w:r>
      <w:r w:rsidR="0D0133B8" w:rsidRPr="00935E92">
        <w:rPr>
          <w:rFonts w:eastAsiaTheme="minorEastAsia"/>
        </w:rPr>
        <w:t xml:space="preserve"> </w:t>
      </w:r>
      <w:r w:rsidR="398378A5" w:rsidRPr="00935E92">
        <w:rPr>
          <w:rFonts w:eastAsiaTheme="minorEastAsia"/>
        </w:rPr>
        <w:t xml:space="preserve">en </w:t>
      </w:r>
      <w:r w:rsidR="7C449BBC" w:rsidRPr="00935E92">
        <w:rPr>
          <w:rFonts w:eastAsiaTheme="minorEastAsia"/>
        </w:rPr>
        <w:t xml:space="preserve">of </w:t>
      </w:r>
      <w:r w:rsidR="103AFE9B" w:rsidRPr="00935E92">
        <w:rPr>
          <w:rFonts w:eastAsiaTheme="minorEastAsia"/>
        </w:rPr>
        <w:t xml:space="preserve">besluiten </w:t>
      </w:r>
      <w:r w:rsidR="398378A5" w:rsidRPr="00935E92">
        <w:rPr>
          <w:rFonts w:eastAsiaTheme="minorEastAsia"/>
        </w:rPr>
        <w:t>op grond van de juiste overwegingen word</w:t>
      </w:r>
      <w:r w:rsidR="53423249" w:rsidRPr="00935E92">
        <w:rPr>
          <w:rFonts w:eastAsiaTheme="minorEastAsia"/>
        </w:rPr>
        <w:t>en</w:t>
      </w:r>
      <w:r w:rsidR="398378A5" w:rsidRPr="00935E92">
        <w:rPr>
          <w:rFonts w:eastAsiaTheme="minorEastAsia"/>
        </w:rPr>
        <w:t xml:space="preserve"> genomen</w:t>
      </w:r>
      <w:r w:rsidR="00B92980">
        <w:rPr>
          <w:rFonts w:eastAsiaTheme="minorEastAsia"/>
        </w:rPr>
        <w:t>.</w:t>
      </w:r>
      <w:r w:rsidR="74214874" w:rsidRPr="00935E92">
        <w:rPr>
          <w:rFonts w:eastAsiaTheme="minorEastAsia"/>
        </w:rPr>
        <w:t xml:space="preserve"> </w:t>
      </w:r>
      <w:r w:rsidR="4D3CBC61" w:rsidRPr="4A057844">
        <w:rPr>
          <w:rFonts w:eastAsiaTheme="minorEastAsia"/>
        </w:rPr>
        <w:t>Hoewel niet alle problematiek is opgelost, hebben we d</w:t>
      </w:r>
      <w:r w:rsidR="1CA8861D" w:rsidRPr="4A057844">
        <w:rPr>
          <w:rFonts w:eastAsiaTheme="minorEastAsia"/>
        </w:rPr>
        <w:t xml:space="preserve">e weg </w:t>
      </w:r>
      <w:r w:rsidRPr="4A057844">
        <w:rPr>
          <w:rFonts w:eastAsiaTheme="minorEastAsia"/>
        </w:rPr>
        <w:t xml:space="preserve">naar een lerende onderwijsorganisatie steeds nadrukkelijker ingezet. </w:t>
      </w:r>
      <w:r w:rsidR="008915E4">
        <w:rPr>
          <w:rFonts w:eastAsiaTheme="minorEastAsia"/>
        </w:rPr>
        <w:t>V</w:t>
      </w:r>
      <w:r w:rsidR="008915E4" w:rsidRPr="00E776DA">
        <w:rPr>
          <w:rFonts w:eastAsiaTheme="minorEastAsia"/>
        </w:rPr>
        <w:t>oortdurende aandacht voor de borging van de kwaliteit van examinering in een complexe praktijkgerichte opleiding</w:t>
      </w:r>
      <w:r w:rsidR="008915E4">
        <w:rPr>
          <w:rFonts w:eastAsiaTheme="minorEastAsia"/>
        </w:rPr>
        <w:t xml:space="preserve"> blijft nodig.</w:t>
      </w:r>
    </w:p>
    <w:p w14:paraId="48C382AB" w14:textId="6B8FBA7F" w:rsidR="001510A9" w:rsidRDefault="058A2095" w:rsidP="233A8D16">
      <w:pPr>
        <w:spacing w:after="0" w:line="280" w:lineRule="atLeast"/>
      </w:pPr>
      <w:r w:rsidRPr="01C5CBD9">
        <w:rPr>
          <w:rFonts w:eastAsiaTheme="minorEastAsia"/>
          <w:szCs w:val="20"/>
        </w:rPr>
        <w:t xml:space="preserve"> </w:t>
      </w:r>
    </w:p>
    <w:p w14:paraId="2854883C" w14:textId="60FFD670" w:rsidR="001510A9" w:rsidRDefault="51340925" w:rsidP="0FE1C5F4">
      <w:pPr>
        <w:spacing w:after="0" w:line="280" w:lineRule="atLeast"/>
        <w:rPr>
          <w:rFonts w:eastAsia="Politie Text" w:cs="Politie Text"/>
        </w:rPr>
      </w:pPr>
      <w:r w:rsidRPr="6BCDAE93">
        <w:rPr>
          <w:rFonts w:eastAsia="Politie Text" w:cs="Politie Text"/>
        </w:rPr>
        <w:t>In de komende hoofdstukken worden taakinhoudelijke en bedrijfsmatige onderwerpen van de examencommissie BPO beschreven. Voor meer gedetailleerde informatie verwijzen wij naar de bijlagen.</w:t>
      </w:r>
      <w:r w:rsidR="57E5D176" w:rsidRPr="6BCDAE93">
        <w:rPr>
          <w:rFonts w:eastAsia="Politie Text" w:cs="Politie Text"/>
        </w:rPr>
        <w:t xml:space="preserve"> </w:t>
      </w:r>
      <w:r w:rsidR="3FA973C5" w:rsidRPr="6BCDAE93">
        <w:rPr>
          <w:rFonts w:eastAsia="Politie Text" w:cs="Politie Text"/>
        </w:rPr>
        <w:t xml:space="preserve">Vragen </w:t>
      </w:r>
      <w:r w:rsidRPr="6BCDAE93">
        <w:rPr>
          <w:rFonts w:eastAsia="Politie Text" w:cs="Politie Text"/>
        </w:rPr>
        <w:t>over het jaarverslag k</w:t>
      </w:r>
      <w:r w:rsidR="07CD2487" w:rsidRPr="6BCDAE93">
        <w:rPr>
          <w:rFonts w:eastAsia="Politie Text" w:cs="Politie Text"/>
        </w:rPr>
        <w:t xml:space="preserve">unt u </w:t>
      </w:r>
      <w:r w:rsidRPr="6BCDAE93">
        <w:rPr>
          <w:rFonts w:eastAsia="Politie Text" w:cs="Politie Text"/>
        </w:rPr>
        <w:t>via de secretarissen mw. P. Kanters of mw. S. Puntman</w:t>
      </w:r>
      <w:r w:rsidR="5D9A4065" w:rsidRPr="6BCDAE93">
        <w:rPr>
          <w:rFonts w:eastAsia="Politie Text" w:cs="Politie Text"/>
        </w:rPr>
        <w:t xml:space="preserve"> stellen.</w:t>
      </w:r>
      <w:r w:rsidRPr="6BCDAE93">
        <w:rPr>
          <w:rFonts w:eastAsia="Politie Text" w:cs="Politie Text"/>
        </w:rPr>
        <w:t xml:space="preserve"> Telefonisch: </w:t>
      </w:r>
      <w:r w:rsidRPr="0FE1C5F4">
        <w:rPr>
          <w:rFonts w:ascii="Arial" w:eastAsia="Arial" w:hAnsi="Arial" w:cs="Arial"/>
          <w:color w:val="004682"/>
          <w:sz w:val="19"/>
          <w:szCs w:val="19"/>
        </w:rPr>
        <w:t>088-6622520</w:t>
      </w:r>
      <w:r w:rsidRPr="6BCDAE93">
        <w:rPr>
          <w:rFonts w:eastAsia="Politie Text" w:cs="Politie Text"/>
        </w:rPr>
        <w:t xml:space="preserve">, of via ons e-mailadres: </w:t>
      </w:r>
      <w:hyperlink r:id="rId16">
        <w:r w:rsidRPr="6BCDAE93">
          <w:rPr>
            <w:rStyle w:val="Hyperlink"/>
            <w:rFonts w:eastAsia="Politie Text" w:cs="Politie Text"/>
          </w:rPr>
          <w:t>examencommissie@politieacademie.nl</w:t>
        </w:r>
      </w:hyperlink>
      <w:r w:rsidRPr="6BCDAE93">
        <w:rPr>
          <w:rFonts w:eastAsia="Politie Text" w:cs="Politie Text"/>
        </w:rPr>
        <w:t xml:space="preserve">. </w:t>
      </w:r>
    </w:p>
    <w:p w14:paraId="2990421A" w14:textId="6000F519" w:rsidR="0FE1C5F4" w:rsidRDefault="0FE1C5F4" w:rsidP="0FE1C5F4">
      <w:pPr>
        <w:spacing w:after="0" w:line="280" w:lineRule="atLeast"/>
        <w:rPr>
          <w:rFonts w:eastAsia="Politie Text" w:cs="Politie Text"/>
          <w:szCs w:val="20"/>
        </w:rPr>
      </w:pPr>
    </w:p>
    <w:p w14:paraId="1092C8A4" w14:textId="4B2A62B7" w:rsidR="001510A9" w:rsidRPr="004B4966" w:rsidRDefault="7BD4C8D0" w:rsidP="0FE1C5F4">
      <w:pPr>
        <w:spacing w:after="0" w:line="280" w:lineRule="atLeast"/>
      </w:pPr>
      <w:r w:rsidRPr="7B95EE1B">
        <w:rPr>
          <w:rFonts w:eastAsia="Politie Text" w:cs="Politie Text"/>
          <w:szCs w:val="20"/>
        </w:rPr>
        <w:t>Namens d</w:t>
      </w:r>
      <w:r w:rsidR="001510A9">
        <w:t>e Examencommissie Basis Politie Onderwijs</w:t>
      </w:r>
      <w:r w:rsidR="1F307969">
        <w:t>,</w:t>
      </w:r>
    </w:p>
    <w:p w14:paraId="29DDA70D" w14:textId="14BE3251" w:rsidR="001510A9" w:rsidRPr="004B4966" w:rsidRDefault="1F307969" w:rsidP="0FE1C5F4">
      <w:pPr>
        <w:spacing w:after="0" w:line="280" w:lineRule="atLeast"/>
      </w:pPr>
      <w:r>
        <w:t>Halvard Jan Hettema,</w:t>
      </w:r>
      <w:r w:rsidR="00793396">
        <w:t xml:space="preserve"> v</w:t>
      </w:r>
      <w:r>
        <w:t>oorzitter Examencommissie BPO</w:t>
      </w:r>
      <w:r w:rsidR="001510A9">
        <w:t xml:space="preserve"> </w:t>
      </w:r>
    </w:p>
    <w:p w14:paraId="453866E0" w14:textId="1F0E5395" w:rsidR="00D928D0" w:rsidRPr="00A929EF" w:rsidRDefault="7A9D0335" w:rsidP="007F4DAD">
      <w:pPr>
        <w:pStyle w:val="KOP1jaarverslag"/>
        <w:spacing w:after="0"/>
      </w:pPr>
      <w:bookmarkStart w:id="5" w:name="_Toc225326909"/>
      <w:r>
        <w:lastRenderedPageBreak/>
        <w:t>1 Terugblik werkwijze 202</w:t>
      </w:r>
      <w:r w:rsidR="03601226">
        <w:t>5</w:t>
      </w:r>
      <w:bookmarkEnd w:id="5"/>
    </w:p>
    <w:p w14:paraId="733F3D9C" w14:textId="3266D229" w:rsidR="00D928D0" w:rsidRPr="00A929EF" w:rsidRDefault="7A9D0335" w:rsidP="00A929EF">
      <w:pPr>
        <w:pStyle w:val="Kop2jaarverslag"/>
      </w:pPr>
      <w:bookmarkStart w:id="6" w:name="_Toc225326910"/>
      <w:r>
        <w:t>Taken van de examencommissie</w:t>
      </w:r>
      <w:bookmarkEnd w:id="6"/>
    </w:p>
    <w:p w14:paraId="320CDC29" w14:textId="328AD67F" w:rsidR="00D928D0" w:rsidRPr="00A929EF" w:rsidRDefault="00D928D0" w:rsidP="00D928D0">
      <w:pPr>
        <w:rPr>
          <w:szCs w:val="20"/>
        </w:rPr>
      </w:pPr>
      <w:r w:rsidRPr="00F06715">
        <w:rPr>
          <w:szCs w:val="20"/>
        </w:rPr>
        <w:t>Vanuit het wettelijk kader voert een examencommissie een aantal taken en bevoegdheden uit die zijn opgenomen in het reglement van de examencommissie Politieacademie.</w:t>
      </w:r>
    </w:p>
    <w:p w14:paraId="349C7A48" w14:textId="77777777" w:rsidR="00D928D0" w:rsidRPr="00A929EF" w:rsidRDefault="00D928D0" w:rsidP="00D928D0">
      <w:pPr>
        <w:spacing w:after="0" w:line="240" w:lineRule="auto"/>
        <w:rPr>
          <w:rFonts w:eastAsiaTheme="majorEastAsia" w:cstheme="majorBidi"/>
          <w:b/>
          <w:spacing w:val="3"/>
          <w:szCs w:val="20"/>
          <w:lang w:eastAsia="nl-NL"/>
        </w:rPr>
      </w:pPr>
      <w:r w:rsidRPr="00A929EF">
        <w:rPr>
          <w:rFonts w:eastAsiaTheme="majorEastAsia" w:cstheme="majorBidi"/>
          <w:b/>
          <w:spacing w:val="3"/>
          <w:szCs w:val="20"/>
          <w:lang w:eastAsia="nl-NL"/>
        </w:rPr>
        <w:t>Taken en bevoegdheden</w:t>
      </w:r>
    </w:p>
    <w:p w14:paraId="720BDFD0" w14:textId="77777777" w:rsidR="00D928D0" w:rsidRPr="00A929EF" w:rsidRDefault="00D928D0" w:rsidP="00D928D0">
      <w:pPr>
        <w:pStyle w:val="Lijstalinea"/>
        <w:numPr>
          <w:ilvl w:val="0"/>
          <w:numId w:val="4"/>
        </w:numPr>
        <w:spacing w:after="0" w:line="240" w:lineRule="auto"/>
        <w:contextualSpacing w:val="0"/>
        <w:rPr>
          <w:rFonts w:cs="Arial"/>
          <w:szCs w:val="20"/>
        </w:rPr>
      </w:pPr>
      <w:r w:rsidRPr="00A929EF">
        <w:rPr>
          <w:rFonts w:cs="Arial"/>
          <w:szCs w:val="20"/>
        </w:rPr>
        <w:t>Aanwijzen van examinatoren;</w:t>
      </w:r>
    </w:p>
    <w:p w14:paraId="4C962F97" w14:textId="77777777" w:rsidR="00D928D0" w:rsidRPr="00A929EF" w:rsidRDefault="00D928D0" w:rsidP="00D928D0">
      <w:pPr>
        <w:pStyle w:val="Lijstalinea"/>
        <w:numPr>
          <w:ilvl w:val="0"/>
          <w:numId w:val="4"/>
        </w:numPr>
        <w:spacing w:line="280" w:lineRule="atLeast"/>
        <w:rPr>
          <w:rFonts w:cs="Arial"/>
          <w:szCs w:val="20"/>
        </w:rPr>
      </w:pPr>
      <w:r w:rsidRPr="00A929EF">
        <w:rPr>
          <w:rFonts w:cs="Arial"/>
          <w:szCs w:val="20"/>
        </w:rPr>
        <w:t>Afgeven van getuigschriften, diploma’s diplomasupplementen en certificaten nadat op objectieve en deskundige wijze is vastgesteld of studenten aan de voorwaarden hebben voldaan die de studiegids/opleidingsinformatie stelt ten aanzien van de competenties die nodig zijn voor het ontvangen van een kwalificatiebewijs;</w:t>
      </w:r>
    </w:p>
    <w:p w14:paraId="38AC859A" w14:textId="77777777" w:rsidR="00D928D0" w:rsidRPr="00A929EF" w:rsidRDefault="00D928D0" w:rsidP="00D928D0">
      <w:pPr>
        <w:pStyle w:val="Lijstalinea"/>
        <w:numPr>
          <w:ilvl w:val="0"/>
          <w:numId w:val="4"/>
        </w:numPr>
        <w:spacing w:line="280" w:lineRule="atLeast"/>
        <w:rPr>
          <w:rFonts w:cs="Arial"/>
          <w:szCs w:val="20"/>
        </w:rPr>
      </w:pPr>
      <w:r w:rsidRPr="00A929EF">
        <w:rPr>
          <w:rFonts w:cs="Arial"/>
          <w:szCs w:val="20"/>
        </w:rPr>
        <w:t>Borgen van de kwaliteit van examens, waaronder het monitoren van klachten met betrekking tot de examinering;</w:t>
      </w:r>
    </w:p>
    <w:p w14:paraId="4D8E454D" w14:textId="77777777" w:rsidR="00D928D0" w:rsidRPr="00A929EF" w:rsidRDefault="00D928D0" w:rsidP="00D928D0">
      <w:pPr>
        <w:pStyle w:val="Lijstalinea"/>
        <w:numPr>
          <w:ilvl w:val="0"/>
          <w:numId w:val="4"/>
        </w:numPr>
        <w:spacing w:line="280" w:lineRule="atLeast"/>
        <w:rPr>
          <w:rFonts w:cs="Arial"/>
          <w:szCs w:val="20"/>
        </w:rPr>
      </w:pPr>
      <w:r w:rsidRPr="00A929EF">
        <w:rPr>
          <w:rFonts w:cs="Arial"/>
          <w:szCs w:val="20"/>
        </w:rPr>
        <w:t>Borgen van de kwaliteit van de organisatie en procedures rondom examens;</w:t>
      </w:r>
    </w:p>
    <w:p w14:paraId="66058B70" w14:textId="77777777" w:rsidR="00D928D0" w:rsidRPr="00A929EF" w:rsidRDefault="00D928D0" w:rsidP="00D928D0">
      <w:pPr>
        <w:pStyle w:val="Lijstalinea"/>
        <w:numPr>
          <w:ilvl w:val="0"/>
          <w:numId w:val="4"/>
        </w:numPr>
        <w:spacing w:line="280" w:lineRule="atLeast"/>
        <w:rPr>
          <w:rFonts w:cs="Arial"/>
          <w:szCs w:val="20"/>
        </w:rPr>
      </w:pPr>
      <w:r w:rsidRPr="00A929EF">
        <w:rPr>
          <w:rFonts w:cs="Arial"/>
          <w:szCs w:val="20"/>
        </w:rPr>
        <w:t>Vaststellen van richtlijnen en aanwijzingen binnen de kaders van de OER om examens te beoordelen en de uitslag vast te stellen;</w:t>
      </w:r>
    </w:p>
    <w:p w14:paraId="7DC33A2D" w14:textId="77777777" w:rsidR="00D928D0" w:rsidRPr="00A929EF" w:rsidRDefault="00D928D0" w:rsidP="00D928D0">
      <w:pPr>
        <w:pStyle w:val="Lijstalinea"/>
        <w:numPr>
          <w:ilvl w:val="0"/>
          <w:numId w:val="4"/>
        </w:numPr>
        <w:spacing w:line="280" w:lineRule="atLeast"/>
        <w:rPr>
          <w:rFonts w:cs="Arial"/>
          <w:szCs w:val="20"/>
        </w:rPr>
      </w:pPr>
      <w:r w:rsidRPr="00A929EF">
        <w:rPr>
          <w:rFonts w:cs="Arial"/>
          <w:szCs w:val="20"/>
        </w:rPr>
        <w:t>Verlenen van vrijstellingen;</w:t>
      </w:r>
    </w:p>
    <w:p w14:paraId="459BBF2B" w14:textId="77777777" w:rsidR="00D928D0" w:rsidRPr="00A929EF" w:rsidRDefault="00D928D0" w:rsidP="00D928D0">
      <w:pPr>
        <w:pStyle w:val="Lijstalinea"/>
        <w:numPr>
          <w:ilvl w:val="0"/>
          <w:numId w:val="4"/>
        </w:numPr>
        <w:spacing w:line="280" w:lineRule="atLeast"/>
        <w:rPr>
          <w:rFonts w:cs="Arial"/>
          <w:szCs w:val="20"/>
        </w:rPr>
      </w:pPr>
      <w:r w:rsidRPr="00A929EF">
        <w:rPr>
          <w:rFonts w:cs="Arial"/>
          <w:szCs w:val="20"/>
        </w:rPr>
        <w:t>Nemen van maatregelen bij onregelmatigheden. Bij ernstige onregelmatigheden kan de examencommissie de directeur voorstellen de inschrijving van de student definitief te beëindigen;</w:t>
      </w:r>
    </w:p>
    <w:p w14:paraId="0301A0FA" w14:textId="77777777" w:rsidR="00D928D0" w:rsidRPr="00A929EF" w:rsidRDefault="00D928D0" w:rsidP="00D928D0">
      <w:pPr>
        <w:pStyle w:val="Lijstalinea"/>
        <w:numPr>
          <w:ilvl w:val="0"/>
          <w:numId w:val="4"/>
        </w:numPr>
        <w:spacing w:line="280" w:lineRule="atLeast"/>
        <w:rPr>
          <w:rFonts w:cs="Arial"/>
          <w:szCs w:val="20"/>
        </w:rPr>
      </w:pPr>
      <w:r w:rsidRPr="00A929EF">
        <w:rPr>
          <w:rFonts w:cs="Arial"/>
          <w:szCs w:val="20"/>
        </w:rPr>
        <w:t>Vaststellen van regels over de uitvoering van de hierboven genoemde taken en bevoegdheden over de maatregelen die de examencommissie in dit verband kan nemen;</w:t>
      </w:r>
    </w:p>
    <w:p w14:paraId="5E7B3134" w14:textId="4CE678AE" w:rsidR="00D928D0" w:rsidRPr="00A929EF" w:rsidRDefault="00D928D0" w:rsidP="00D928D0">
      <w:pPr>
        <w:pStyle w:val="Lijstalinea"/>
        <w:numPr>
          <w:ilvl w:val="0"/>
          <w:numId w:val="4"/>
        </w:numPr>
        <w:spacing w:line="280" w:lineRule="atLeast"/>
        <w:rPr>
          <w:rFonts w:cs="Arial"/>
          <w:szCs w:val="20"/>
        </w:rPr>
      </w:pPr>
      <w:r w:rsidRPr="00A929EF">
        <w:rPr>
          <w:rFonts w:cs="Arial"/>
          <w:szCs w:val="20"/>
        </w:rPr>
        <w:t>Opstellen van een jaarverslag. De examencommissie verstrekt het verslag aan de directeur.</w:t>
      </w:r>
    </w:p>
    <w:p w14:paraId="371B8669" w14:textId="77777777" w:rsidR="00D928D0" w:rsidRPr="00A929EF" w:rsidRDefault="00D928D0" w:rsidP="00D928D0">
      <w:pPr>
        <w:spacing w:line="280" w:lineRule="atLeast"/>
        <w:rPr>
          <w:szCs w:val="20"/>
        </w:rPr>
      </w:pPr>
      <w:r w:rsidRPr="00A929EF">
        <w:rPr>
          <w:szCs w:val="20"/>
        </w:rPr>
        <w:t>Naast bovengenoemde wettelijke taken voert de examencommissie ook taken uit die in het examenbeleid zijn vastgelegd:</w:t>
      </w:r>
    </w:p>
    <w:p w14:paraId="360040EA" w14:textId="77777777" w:rsidR="00D928D0" w:rsidRPr="00A929EF" w:rsidRDefault="00D928D0" w:rsidP="00D928D0">
      <w:pPr>
        <w:pStyle w:val="Lijstalinea"/>
        <w:numPr>
          <w:ilvl w:val="0"/>
          <w:numId w:val="5"/>
        </w:numPr>
        <w:spacing w:line="280" w:lineRule="atLeast"/>
        <w:ind w:left="720"/>
        <w:rPr>
          <w:rFonts w:cs="Arial"/>
          <w:szCs w:val="20"/>
        </w:rPr>
      </w:pPr>
      <w:r w:rsidRPr="00A929EF">
        <w:rPr>
          <w:rFonts w:cs="Arial"/>
          <w:szCs w:val="20"/>
        </w:rPr>
        <w:t>Behandelen van verzoeken van studenten en opleiding met betrekking tot examinering;</w:t>
      </w:r>
    </w:p>
    <w:p w14:paraId="42C71185" w14:textId="77777777" w:rsidR="00D928D0" w:rsidRPr="00A929EF" w:rsidRDefault="00D928D0" w:rsidP="00D928D0">
      <w:pPr>
        <w:pStyle w:val="Lijstalinea"/>
        <w:numPr>
          <w:ilvl w:val="0"/>
          <w:numId w:val="5"/>
        </w:numPr>
        <w:spacing w:line="280" w:lineRule="atLeast"/>
        <w:ind w:left="720"/>
        <w:rPr>
          <w:rFonts w:cs="Arial"/>
          <w:szCs w:val="20"/>
        </w:rPr>
      </w:pPr>
      <w:r w:rsidRPr="00A929EF">
        <w:rPr>
          <w:rFonts w:cs="Arial"/>
          <w:szCs w:val="20"/>
        </w:rPr>
        <w:t>Beoordelen examenabsenties en indien van toepassing de gemiste gelegenheid ongedaan maken;</w:t>
      </w:r>
    </w:p>
    <w:p w14:paraId="69F80437" w14:textId="77777777" w:rsidR="00D928D0" w:rsidRPr="00A929EF" w:rsidRDefault="00D928D0" w:rsidP="00D928D0">
      <w:pPr>
        <w:pStyle w:val="Lijstalinea"/>
        <w:numPr>
          <w:ilvl w:val="0"/>
          <w:numId w:val="5"/>
        </w:numPr>
        <w:spacing w:line="280" w:lineRule="atLeast"/>
        <w:ind w:left="720"/>
        <w:rPr>
          <w:szCs w:val="20"/>
        </w:rPr>
      </w:pPr>
      <w:r w:rsidRPr="00A929EF">
        <w:rPr>
          <w:rFonts w:eastAsia="Politie Text" w:cs="Politie Text"/>
          <w:color w:val="000000" w:themeColor="text1"/>
          <w:szCs w:val="20"/>
        </w:rPr>
        <w:t xml:space="preserve">Het vaststellen van examens. </w:t>
      </w:r>
      <w:r w:rsidRPr="00A929EF">
        <w:rPr>
          <w:szCs w:val="20"/>
        </w:rPr>
        <w:t xml:space="preserve"> </w:t>
      </w:r>
    </w:p>
    <w:p w14:paraId="6AC69735" w14:textId="6293CA39" w:rsidR="00D928D0" w:rsidRPr="00A929EF" w:rsidRDefault="00D928D0" w:rsidP="00D928D0">
      <w:pPr>
        <w:spacing w:line="257" w:lineRule="auto"/>
        <w:rPr>
          <w:rFonts w:eastAsia="Politie Text" w:cs="Politie Text"/>
        </w:rPr>
      </w:pPr>
      <w:r w:rsidRPr="4A057844">
        <w:rPr>
          <w:rFonts w:eastAsia="Politie Text" w:cs="Politie Text"/>
        </w:rPr>
        <w:t xml:space="preserve">Bij het volgen van een jaarcyclus wordt de </w:t>
      </w:r>
      <w:r w:rsidR="4654FC41" w:rsidRPr="4A057844">
        <w:rPr>
          <w:rFonts w:eastAsia="Politie Text" w:cs="Politie Text"/>
        </w:rPr>
        <w:t>PDCA-cyclus</w:t>
      </w:r>
      <w:r w:rsidRPr="4A057844">
        <w:rPr>
          <w:rFonts w:eastAsia="Politie Text" w:cs="Politie Text"/>
        </w:rPr>
        <w:t xml:space="preserve"> gehanteerd, waarin de gegevens en opbrengsten uit het jaarverslag input zijn voor het daaropvolgende jaarplan. Door dit cyclisch proces consequent te doorlopen ontstaat er een logisch verhaal van ontwikkelen via uitvoering naar een check op de kwaliteit en doorontwikkeling van de bevindingen.</w:t>
      </w:r>
    </w:p>
    <w:p w14:paraId="239ABFFC" w14:textId="4A5FB376" w:rsidR="00133D2A" w:rsidRDefault="6F94AA87" w:rsidP="001027AE">
      <w:pPr>
        <w:pStyle w:val="Kop2jaarverslag"/>
        <w:spacing w:after="0"/>
      </w:pPr>
      <w:bookmarkStart w:id="7" w:name="_Toc194415616"/>
      <w:bookmarkStart w:id="8" w:name="_Toc225326911"/>
      <w:r>
        <w:t>Vertegenwoordiging examencommissielede</w:t>
      </w:r>
      <w:bookmarkEnd w:id="7"/>
      <w:r>
        <w:t>n</w:t>
      </w:r>
      <w:bookmarkEnd w:id="8"/>
    </w:p>
    <w:p w14:paraId="5F45F29A" w14:textId="4D6B5457" w:rsidR="00A929EF" w:rsidRDefault="00A929EF" w:rsidP="001027AE">
      <w:pPr>
        <w:spacing w:after="0"/>
      </w:pPr>
      <w:r>
        <w:t xml:space="preserve">Voor informatie over de leden van de examencommissie kan via de email contact worden opgenomen met </w:t>
      </w:r>
      <w:hyperlink r:id="rId17">
        <w:r w:rsidRPr="0FE1C5F4">
          <w:rPr>
            <w:rStyle w:val="Hyperlink"/>
          </w:rPr>
          <w:t>examencommissie@politieacademie.nl</w:t>
        </w:r>
      </w:hyperlink>
      <w:r w:rsidR="001A501D">
        <w:t>.</w:t>
      </w:r>
      <w:r w:rsidR="623D6951">
        <w:t xml:space="preserve"> </w:t>
      </w:r>
    </w:p>
    <w:p w14:paraId="0896E883" w14:textId="102E3896" w:rsidR="00A929EF" w:rsidRDefault="6F94AA87" w:rsidP="001027AE">
      <w:pPr>
        <w:pStyle w:val="Kop2jaarverslag"/>
        <w:spacing w:after="0"/>
      </w:pPr>
      <w:bookmarkStart w:id="9" w:name="_Toc225326912"/>
      <w:r>
        <w:t>Wijzigingen in samenstelling examencommissie</w:t>
      </w:r>
      <w:bookmarkEnd w:id="9"/>
    </w:p>
    <w:p w14:paraId="0AFA6CD1" w14:textId="73192D93" w:rsidR="0037124D" w:rsidRPr="004B4966" w:rsidRDefault="0037124D" w:rsidP="001027AE">
      <w:pPr>
        <w:spacing w:after="0"/>
      </w:pPr>
      <w:r>
        <w:t>He</w:t>
      </w:r>
      <w:r w:rsidRPr="0FE1C5F4">
        <w:rPr>
          <w:rFonts w:eastAsia="Politie Text" w:cs="Politie Text"/>
          <w:color w:val="000000" w:themeColor="text1"/>
        </w:rPr>
        <w:t xml:space="preserve">t is in 2025 niet gelukt om </w:t>
      </w:r>
      <w:r w:rsidR="0A707A3D" w:rsidRPr="0FE1C5F4">
        <w:rPr>
          <w:rFonts w:eastAsia="Politie Text" w:cs="Politie Text"/>
          <w:color w:val="000000" w:themeColor="text1"/>
        </w:rPr>
        <w:t xml:space="preserve">alle </w:t>
      </w:r>
      <w:r w:rsidRPr="0FE1C5F4">
        <w:rPr>
          <w:rFonts w:eastAsia="Politie Text" w:cs="Politie Text"/>
          <w:color w:val="000000" w:themeColor="text1"/>
        </w:rPr>
        <w:t xml:space="preserve">vacante plaatsen binnen de </w:t>
      </w:r>
      <w:r w:rsidR="00752E06">
        <w:rPr>
          <w:rFonts w:eastAsia="Politie Text" w:cs="Politie Text"/>
          <w:color w:val="000000" w:themeColor="text1"/>
        </w:rPr>
        <w:t>EC</w:t>
      </w:r>
      <w:r w:rsidRPr="0FE1C5F4">
        <w:rPr>
          <w:rFonts w:eastAsia="Politie Text" w:cs="Politie Text"/>
          <w:color w:val="000000" w:themeColor="text1"/>
        </w:rPr>
        <w:t xml:space="preserve"> vanuit de BPO-locaties en de politiepraktijk in te vullen</w:t>
      </w:r>
      <w:r w:rsidR="4BA26EAB" w:rsidRPr="0FE1C5F4">
        <w:rPr>
          <w:rFonts w:eastAsia="Politie Text" w:cs="Politie Text"/>
          <w:color w:val="000000" w:themeColor="text1"/>
        </w:rPr>
        <w:t>, hoewel we wel vooruitgang hebben geboekt</w:t>
      </w:r>
      <w:r w:rsidRPr="0FE1C5F4">
        <w:rPr>
          <w:rFonts w:eastAsia="Politie Text" w:cs="Politie Text"/>
          <w:color w:val="000000" w:themeColor="text1"/>
        </w:rPr>
        <w:t>.</w:t>
      </w:r>
      <w:r w:rsidRPr="0FE1C5F4">
        <w:rPr>
          <w:rFonts w:eastAsia="Politie Text" w:cs="Politie Text"/>
        </w:rPr>
        <w:t xml:space="preserve"> </w:t>
      </w:r>
      <w:r w:rsidR="6C0ADC5D" w:rsidRPr="4A057844">
        <w:rPr>
          <w:rFonts w:eastAsia="Politie Text" w:cs="Politie Text"/>
        </w:rPr>
        <w:t xml:space="preserve">Effect hiervan is dat we als EC niet overal evenveel zicht hebben op de kwaliteit van afname en dat het analyseren van </w:t>
      </w:r>
      <w:r w:rsidR="1ACBF48A" w:rsidRPr="4A057844">
        <w:rPr>
          <w:rFonts w:eastAsia="Politie Text" w:cs="Politie Text"/>
        </w:rPr>
        <w:t>diezelfde kwaliteit wordt bemoeilijkt.</w:t>
      </w:r>
      <w:r w:rsidR="00752E06">
        <w:rPr>
          <w:rFonts w:eastAsia="Politie Text" w:cs="Politie Text"/>
        </w:rPr>
        <w:t xml:space="preserve"> </w:t>
      </w:r>
      <w:r w:rsidR="000C316E">
        <w:rPr>
          <w:rFonts w:eastAsia="Politie Text" w:cs="Politie Text"/>
        </w:rPr>
        <w:t>L</w:t>
      </w:r>
      <w:r w:rsidR="00752E06">
        <w:rPr>
          <w:rFonts w:eastAsia="Politie Text" w:cs="Politie Text"/>
        </w:rPr>
        <w:t xml:space="preserve">eden </w:t>
      </w:r>
      <w:r w:rsidR="000C316E">
        <w:rPr>
          <w:rFonts w:eastAsia="Politie Text" w:cs="Politie Text"/>
        </w:rPr>
        <w:t xml:space="preserve">missen </w:t>
      </w:r>
      <w:r w:rsidR="00D767AC">
        <w:rPr>
          <w:rFonts w:eastAsia="Politie Text" w:cs="Politie Text"/>
        </w:rPr>
        <w:t xml:space="preserve">het zicht op </w:t>
      </w:r>
      <w:r w:rsidR="00841714">
        <w:rPr>
          <w:rFonts w:eastAsia="Politie Text" w:cs="Politie Text"/>
        </w:rPr>
        <w:t xml:space="preserve">specifieke informatie </w:t>
      </w:r>
      <w:r w:rsidR="008A0A5E">
        <w:rPr>
          <w:rFonts w:eastAsia="Politie Text" w:cs="Politie Text"/>
        </w:rPr>
        <w:t xml:space="preserve">over </w:t>
      </w:r>
      <w:r w:rsidR="002F46FC">
        <w:rPr>
          <w:rFonts w:eastAsia="Politie Text" w:cs="Politie Text"/>
        </w:rPr>
        <w:t>de verschillende locaties</w:t>
      </w:r>
      <w:r w:rsidR="00AE2101">
        <w:rPr>
          <w:rFonts w:eastAsia="Politie Text" w:cs="Politie Text"/>
        </w:rPr>
        <w:t xml:space="preserve">, nodig voor </w:t>
      </w:r>
      <w:r w:rsidR="008E2434">
        <w:rPr>
          <w:rFonts w:eastAsia="Politie Text" w:cs="Politie Text"/>
        </w:rPr>
        <w:t>het zicht op de brede context van examinering.</w:t>
      </w:r>
      <w:r w:rsidR="1ACBF48A" w:rsidRPr="4A057844">
        <w:rPr>
          <w:rFonts w:eastAsia="Politie Text" w:cs="Politie Text"/>
        </w:rPr>
        <w:t xml:space="preserve"> </w:t>
      </w:r>
      <w:r>
        <w:t xml:space="preserve">Het blijft een nadrukkelijke wens van de </w:t>
      </w:r>
      <w:r w:rsidR="00F518C7">
        <w:t>leden</w:t>
      </w:r>
      <w:r>
        <w:t xml:space="preserve"> dat </w:t>
      </w:r>
      <w:r w:rsidR="2E3E0525">
        <w:t xml:space="preserve">meer </w:t>
      </w:r>
      <w:r>
        <w:t>locaties vertegenwoordigd zijn</w:t>
      </w:r>
      <w:r w:rsidR="2ED14FF8">
        <w:t xml:space="preserve">. </w:t>
      </w:r>
      <w:r>
        <w:t xml:space="preserve">Om het ambassadeurschap gestalte te geven, zal daarom ook in 2026 gestreefd worden naar </w:t>
      </w:r>
      <w:r w:rsidR="002E7BB3">
        <w:t>betere</w:t>
      </w:r>
      <w:r w:rsidR="008B55F4">
        <w:t xml:space="preserve"> </w:t>
      </w:r>
      <w:r>
        <w:t xml:space="preserve">vertegenwoordiging van </w:t>
      </w:r>
      <w:r w:rsidR="3F485831">
        <w:t>meer</w:t>
      </w:r>
      <w:r>
        <w:t xml:space="preserve"> BPO-locaties</w:t>
      </w:r>
      <w:r w:rsidR="00A12245">
        <w:t xml:space="preserve"> en ziet hierin ook een taak gelegd voor het onderwijsmanagement</w:t>
      </w:r>
      <w:r>
        <w:t xml:space="preserve">. </w:t>
      </w:r>
      <w:r w:rsidR="00D9696E">
        <w:t>Vertegenwoordiging van locaties</w:t>
      </w:r>
      <w:r w:rsidR="00530062">
        <w:t xml:space="preserve"> </w:t>
      </w:r>
      <w:r w:rsidR="00530062">
        <w:lastRenderedPageBreak/>
        <w:t>verbetert</w:t>
      </w:r>
      <w:r>
        <w:t xml:space="preserve"> het zicht op de onderliggende problematiek die er op een locatie speelt, merken we </w:t>
      </w:r>
      <w:r w:rsidR="00456B0F">
        <w:t>in</w:t>
      </w:r>
      <w:r>
        <w:t xml:space="preserve"> de </w:t>
      </w:r>
      <w:r w:rsidR="00456B0F">
        <w:t>praktijk</w:t>
      </w:r>
      <w:r>
        <w:t xml:space="preserve">. </w:t>
      </w:r>
      <w:r w:rsidR="6150F671">
        <w:t>De EC heeft deze wens diverse keren voorgelegd</w:t>
      </w:r>
      <w:r w:rsidR="00615BDA">
        <w:t xml:space="preserve">. </w:t>
      </w:r>
      <w:r w:rsidR="36F9D746">
        <w:t xml:space="preserve">Zij </w:t>
      </w:r>
      <w:r w:rsidR="6150F671">
        <w:t>is van mening dat verbeter</w:t>
      </w:r>
      <w:r w:rsidR="60BAC382">
        <w:t xml:space="preserve">ing noodzakelijk is om de wettelijke taken goed te kunnen uitvoeren. </w:t>
      </w:r>
      <w:r w:rsidR="31CEB85A">
        <w:t xml:space="preserve"> In 2025 </w:t>
      </w:r>
      <w:r w:rsidR="00690B27">
        <w:t>werd dit</w:t>
      </w:r>
      <w:r w:rsidR="31CEB85A">
        <w:t xml:space="preserve"> nadrukkelijk merkbaar door het feit dat de </w:t>
      </w:r>
      <w:r w:rsidR="1ACD94DA">
        <w:t xml:space="preserve">langdurige </w:t>
      </w:r>
      <w:r w:rsidR="31CEB85A">
        <w:t xml:space="preserve">afwezigheid van </w:t>
      </w:r>
      <w:r w:rsidR="1C9B0E0B">
        <w:t xml:space="preserve">twee leden onvoldoende opgevangen kon worden door de bestaande commissieleden. </w:t>
      </w:r>
    </w:p>
    <w:p w14:paraId="3B362D06" w14:textId="1F72A2E2" w:rsidR="0037124D" w:rsidRPr="004B4966" w:rsidRDefault="7DB46E99" w:rsidP="0037124D">
      <w:r>
        <w:t xml:space="preserve">Wat de </w:t>
      </w:r>
      <w:r w:rsidR="4DF0164C">
        <w:t>EC</w:t>
      </w:r>
      <w:r>
        <w:t xml:space="preserve"> heeft geholpen is dat het contact met het onderwijs op een ander niveau is versterkt door regelmatig structureel overleg met de portefeuillehouder Examinering u</w:t>
      </w:r>
      <w:r w:rsidR="565DB2D7">
        <w:t xml:space="preserve">it het MT en het aansluiten van de D-docent die Examinering in het takenpakket heeft. </w:t>
      </w:r>
      <w:r w:rsidR="0037124D">
        <w:t xml:space="preserve">Het bevordert </w:t>
      </w:r>
      <w:r w:rsidR="67EE9BDC">
        <w:t xml:space="preserve">het </w:t>
      </w:r>
      <w:r w:rsidR="0037124D">
        <w:t>sneller schakelen</w:t>
      </w:r>
      <w:r w:rsidR="6075F0BD">
        <w:t xml:space="preserve">. Het </w:t>
      </w:r>
      <w:r w:rsidR="0037124D">
        <w:t xml:space="preserve">urgentiebesef voor kwalitatief goede examenprocessen </w:t>
      </w:r>
      <w:r w:rsidR="58E401F6">
        <w:t xml:space="preserve">is daarmee </w:t>
      </w:r>
      <w:r w:rsidR="38C90174">
        <w:t xml:space="preserve">op managementniveau merkbaar </w:t>
      </w:r>
      <w:r w:rsidR="2B35162B">
        <w:t>versterkt</w:t>
      </w:r>
      <w:r w:rsidR="65A89DC2">
        <w:t xml:space="preserve">. </w:t>
      </w:r>
      <w:r w:rsidR="0037124D">
        <w:t xml:space="preserve">De </w:t>
      </w:r>
      <w:r w:rsidR="124D7289">
        <w:t>EC</w:t>
      </w:r>
      <w:r w:rsidR="0037124D">
        <w:t xml:space="preserve"> treedt over de vertegenwoordiging van de BPO-locaties </w:t>
      </w:r>
      <w:r w:rsidR="3C3B7C2C">
        <w:t xml:space="preserve">voortdurend </w:t>
      </w:r>
      <w:r w:rsidR="0037124D">
        <w:t xml:space="preserve">in overleg met de </w:t>
      </w:r>
      <w:r w:rsidR="0087749A">
        <w:t>Sectorleiding</w:t>
      </w:r>
      <w:r w:rsidR="30B63981">
        <w:t xml:space="preserve"> en portefeuillehouder Examinering van het MT.</w:t>
      </w:r>
    </w:p>
    <w:p w14:paraId="3D0FCC13" w14:textId="0EBDF6C8" w:rsidR="0037124D" w:rsidRDefault="0037124D" w:rsidP="00837905">
      <w:pPr>
        <w:rPr>
          <w:lang w:eastAsia="nl-NL"/>
        </w:rPr>
      </w:pPr>
      <w:r w:rsidRPr="0FE1C5F4">
        <w:rPr>
          <w:lang w:eastAsia="nl-NL"/>
        </w:rPr>
        <w:t xml:space="preserve">Voor informatie over wijzigingen in samenstelling leden van de examencommissie kunt u via de email contact opnemen met </w:t>
      </w:r>
      <w:hyperlink r:id="rId18">
        <w:r w:rsidRPr="0FE1C5F4">
          <w:rPr>
            <w:rStyle w:val="Hyperlink"/>
            <w:lang w:eastAsia="nl-NL"/>
          </w:rPr>
          <w:t>examencommissie@politieacademie.nl</w:t>
        </w:r>
      </w:hyperlink>
    </w:p>
    <w:p w14:paraId="49F61C07" w14:textId="6618F4EA" w:rsidR="00A929EF" w:rsidRDefault="6F94AA87" w:rsidP="001027AE">
      <w:pPr>
        <w:pStyle w:val="Kop2jaarverslag"/>
        <w:spacing w:after="0"/>
      </w:pPr>
      <w:bookmarkStart w:id="10" w:name="_Toc225326913"/>
      <w:r>
        <w:t>Frequentie en wijze van vergaderen</w:t>
      </w:r>
      <w:bookmarkEnd w:id="10"/>
    </w:p>
    <w:p w14:paraId="17D75745" w14:textId="077435AA" w:rsidR="00BD012E" w:rsidRPr="00BD012E" w:rsidRDefault="00BD012E" w:rsidP="001027AE">
      <w:pPr>
        <w:spacing w:after="0" w:line="280" w:lineRule="atLeast"/>
        <w:rPr>
          <w:rFonts w:eastAsia="Politie Text" w:cs="Politie Text"/>
          <w:color w:val="000000" w:themeColor="text1"/>
        </w:rPr>
      </w:pPr>
      <w:r>
        <w:t xml:space="preserve">De examencommissie BPO kwam in 2025 in </w:t>
      </w:r>
      <w:r w:rsidR="1A9511D6">
        <w:t>9</w:t>
      </w:r>
      <w:r w:rsidRPr="76B79E0F">
        <w:rPr>
          <w:color w:val="FFFFFF" w:themeColor="background1"/>
        </w:rPr>
        <w:t xml:space="preserve"> </w:t>
      </w:r>
      <w:r>
        <w:t xml:space="preserve">vergaderingen voor de voltallige commissie bijeen. Alle vergaderingen vonden fysiek plaats. </w:t>
      </w:r>
      <w:r w:rsidRPr="76B79E0F">
        <w:rPr>
          <w:rFonts w:eastAsia="Politie Text" w:cs="Politie Text"/>
          <w:color w:val="000000" w:themeColor="text1"/>
        </w:rPr>
        <w:t xml:space="preserve">De commissieleden </w:t>
      </w:r>
      <w:r w:rsidR="2FEB1414" w:rsidRPr="76B79E0F">
        <w:rPr>
          <w:rFonts w:eastAsia="Politie Text" w:cs="Politie Text"/>
          <w:color w:val="000000" w:themeColor="text1"/>
        </w:rPr>
        <w:t>waren in het afgelopen jaar vrijwel altijd aanwezig</w:t>
      </w:r>
      <w:r w:rsidRPr="76B79E0F">
        <w:rPr>
          <w:rFonts w:eastAsia="Politie Text" w:cs="Politie Text"/>
          <w:color w:val="000000" w:themeColor="text1"/>
        </w:rPr>
        <w:t xml:space="preserve">. </w:t>
      </w:r>
      <w:r w:rsidR="50F23F8A" w:rsidRPr="76B79E0F">
        <w:rPr>
          <w:rFonts w:eastAsia="Politie Text" w:cs="Politie Text"/>
          <w:color w:val="000000" w:themeColor="text1"/>
        </w:rPr>
        <w:t xml:space="preserve">In geval van afwezigheid had dat vaak betrekking op </w:t>
      </w:r>
      <w:r w:rsidRPr="76B79E0F">
        <w:rPr>
          <w:rFonts w:eastAsia="Politie Text" w:cs="Politie Text"/>
          <w:color w:val="000000" w:themeColor="text1"/>
        </w:rPr>
        <w:t>dringende uitvoering van reguliere taken, verlof en ziekte.</w:t>
      </w:r>
    </w:p>
    <w:p w14:paraId="4D407509" w14:textId="28B1179F" w:rsidR="00FC2EE8" w:rsidRPr="00837905" w:rsidRDefault="00BD012E" w:rsidP="00C12D19">
      <w:pPr>
        <w:spacing w:after="200" w:line="280" w:lineRule="atLeast"/>
        <w:rPr>
          <w:rFonts w:eastAsia="Politie Text" w:cs="Politie Text"/>
          <w:color w:val="000000" w:themeColor="text1"/>
        </w:rPr>
      </w:pPr>
      <w:r>
        <w:t>Het Dagelijks Bestuur (DB) bereidt de vergadering van de voltallige commissie voor en neemt besluiten in zaken die inhoudelijk of qua behandeltermijn voortgang eisen. Naast de</w:t>
      </w:r>
      <w:r w:rsidR="40F73FBF">
        <w:t xml:space="preserve"> 20 </w:t>
      </w:r>
      <w:r>
        <w:t>geplande vergaderingen zijn er</w:t>
      </w:r>
      <w:r w:rsidR="5F7D05A1">
        <w:t xml:space="preserve"> zes</w:t>
      </w:r>
      <w:r w:rsidR="01DE2CCC">
        <w:t xml:space="preserve"> </w:t>
      </w:r>
      <w:r>
        <w:t>extra vergaderingen gepland</w:t>
      </w:r>
      <w:r w:rsidR="0736F8DF">
        <w:t xml:space="preserve"> die vooral gerelateerd waren aan het voorbereiden het grote aantal aangeleverde examendocumenten</w:t>
      </w:r>
      <w:r>
        <w:t xml:space="preserve">. </w:t>
      </w:r>
      <w:r w:rsidRPr="76B79E0F">
        <w:rPr>
          <w:rFonts w:eastAsia="Politie Text" w:cs="Politie Text"/>
          <w:color w:val="000000" w:themeColor="text1"/>
        </w:rPr>
        <w:t>De leden van het dagelijks bestuur wa</w:t>
      </w:r>
      <w:r w:rsidR="4067EBA0" w:rsidRPr="76B79E0F">
        <w:rPr>
          <w:rFonts w:eastAsia="Politie Text" w:cs="Politie Text"/>
          <w:color w:val="000000" w:themeColor="text1"/>
        </w:rPr>
        <w:t>ren vrijwel altijd aanwezig</w:t>
      </w:r>
      <w:r w:rsidRPr="76B79E0F">
        <w:rPr>
          <w:rFonts w:eastAsia="Politie Text" w:cs="Politie Text"/>
          <w:color w:val="000000" w:themeColor="text1"/>
        </w:rPr>
        <w:t>. Redenen voor afwezigheid waren verlof en ziekte</w:t>
      </w:r>
      <w:r w:rsidR="00BE35D3">
        <w:rPr>
          <w:rFonts w:eastAsia="Politie Text" w:cs="Politie Text"/>
          <w:color w:val="000000" w:themeColor="text1"/>
        </w:rPr>
        <w:t>, waarbij het niet ondenkbaar is dat de werkdruk hi</w:t>
      </w:r>
      <w:r w:rsidR="00782D51">
        <w:rPr>
          <w:rFonts w:eastAsia="Politie Text" w:cs="Politie Text"/>
          <w:color w:val="000000" w:themeColor="text1"/>
        </w:rPr>
        <w:t>erop invloed heeft gehad</w:t>
      </w:r>
      <w:r w:rsidRPr="76B79E0F">
        <w:rPr>
          <w:rFonts w:eastAsia="Politie Text" w:cs="Politie Text"/>
          <w:color w:val="000000" w:themeColor="text1"/>
        </w:rPr>
        <w:t>.</w:t>
      </w:r>
    </w:p>
    <w:p w14:paraId="3F904D01" w14:textId="52D6A0A2" w:rsidR="00A929EF" w:rsidRDefault="6F94AA87" w:rsidP="001027AE">
      <w:pPr>
        <w:pStyle w:val="Kop2jaarverslag"/>
        <w:spacing w:after="0"/>
      </w:pPr>
      <w:bookmarkStart w:id="11" w:name="_Toc225326914"/>
      <w:r>
        <w:t>Besluitvorming en wijze van verslaglegging</w:t>
      </w:r>
      <w:bookmarkEnd w:id="11"/>
    </w:p>
    <w:p w14:paraId="21B87AE9" w14:textId="23FD2C26" w:rsidR="00D7050D" w:rsidRDefault="00D7050D" w:rsidP="001027AE">
      <w:pPr>
        <w:pStyle w:val="Lijstalinea"/>
        <w:spacing w:after="0" w:line="280" w:lineRule="atLeast"/>
        <w:ind w:left="0"/>
        <w:contextualSpacing w:val="0"/>
        <w:rPr>
          <w:rFonts w:cs="Arial"/>
        </w:rPr>
      </w:pPr>
      <w:bookmarkStart w:id="12" w:name="_Hlk162442445"/>
      <w:r w:rsidRPr="3070551B">
        <w:rPr>
          <w:rFonts w:eastAsiaTheme="majorEastAsia"/>
          <w:b/>
          <w:bCs/>
        </w:rPr>
        <w:t>Dagelijks Bestuur</w:t>
      </w:r>
      <w:r>
        <w:br/>
      </w:r>
      <w:bookmarkEnd w:id="12"/>
      <w:r w:rsidRPr="3070551B">
        <w:rPr>
          <w:rFonts w:cs="Arial"/>
        </w:rPr>
        <w:t xml:space="preserve">In het overleg van het Dagelijks Bestuur (DB) worden voortgangsbeslissingen genomen op zaken die snel afgehandeld moeten worden in verband met de behandelingstermijn. Het DB bespreekt, ter voorbereiding op behandeling in de voltallige examencommissie, examendocumenten en casuïstiek. Er vindt terugkoppeling plaats van gevoerde overleggen, </w:t>
      </w:r>
      <w:r w:rsidR="7491DCD7" w:rsidRPr="3070551B">
        <w:rPr>
          <w:rFonts w:cs="Arial"/>
        </w:rPr>
        <w:t xml:space="preserve">zoals die </w:t>
      </w:r>
      <w:r w:rsidRPr="3070551B">
        <w:rPr>
          <w:rFonts w:cs="Arial"/>
        </w:rPr>
        <w:t xml:space="preserve">met teamchefs, sectorhoofden, staf en directie. Het verslag en de actiepunten van de vergaderingen worden vastgelegd en gedeeld met de voltallige </w:t>
      </w:r>
      <w:r w:rsidR="256A89B6" w:rsidRPr="3070551B">
        <w:rPr>
          <w:rFonts w:cs="Arial"/>
        </w:rPr>
        <w:t>EC</w:t>
      </w:r>
      <w:r w:rsidR="4740073B" w:rsidRPr="3070551B">
        <w:rPr>
          <w:rFonts w:cs="Arial"/>
        </w:rPr>
        <w:t xml:space="preserve">. </w:t>
      </w:r>
      <w:r w:rsidRPr="3070551B">
        <w:rPr>
          <w:rFonts w:cs="Arial"/>
        </w:rPr>
        <w:t>De onderscheidende onderwerpen</w:t>
      </w:r>
      <w:r w:rsidR="76559DA1" w:rsidRPr="3070551B">
        <w:rPr>
          <w:rFonts w:cs="Arial"/>
        </w:rPr>
        <w:t xml:space="preserve"> </w:t>
      </w:r>
      <w:r w:rsidRPr="3070551B">
        <w:rPr>
          <w:rFonts w:cs="Arial"/>
        </w:rPr>
        <w:t xml:space="preserve">zijn opgenomen in </w:t>
      </w:r>
      <w:r w:rsidRPr="00791BE3">
        <w:rPr>
          <w:rFonts w:cs="Arial"/>
        </w:rPr>
        <w:t>bijlage1.</w:t>
      </w:r>
      <w:r w:rsidR="00F361BE" w:rsidRPr="3070551B">
        <w:rPr>
          <w:rFonts w:cs="Arial"/>
        </w:rPr>
        <w:t xml:space="preserve"> </w:t>
      </w:r>
    </w:p>
    <w:p w14:paraId="217FF36C" w14:textId="77777777" w:rsidR="00C37D1E" w:rsidRPr="00D7050D" w:rsidRDefault="00C37D1E" w:rsidP="001027AE">
      <w:pPr>
        <w:pStyle w:val="Lijstalinea"/>
        <w:spacing w:after="0" w:line="280" w:lineRule="atLeast"/>
        <w:ind w:left="0"/>
        <w:contextualSpacing w:val="0"/>
        <w:rPr>
          <w:rFonts w:cs="Arial"/>
          <w:highlight w:val="yellow"/>
        </w:rPr>
      </w:pPr>
    </w:p>
    <w:p w14:paraId="6A59FBDC" w14:textId="066AD363" w:rsidR="001027AE" w:rsidRPr="001027AE" w:rsidRDefault="00D7050D" w:rsidP="00D8082B">
      <w:pPr>
        <w:pStyle w:val="Lijstalinea"/>
        <w:spacing w:after="200" w:line="280" w:lineRule="atLeast"/>
        <w:ind w:left="0"/>
        <w:rPr>
          <w:rFonts w:cs="Arial"/>
        </w:rPr>
      </w:pPr>
      <w:bookmarkStart w:id="13" w:name="_Hlk162442462"/>
      <w:r w:rsidRPr="3070551B">
        <w:rPr>
          <w:rFonts w:eastAsiaTheme="majorEastAsia"/>
          <w:b/>
          <w:bCs/>
        </w:rPr>
        <w:t>Voltallige examencommissie</w:t>
      </w:r>
      <w:bookmarkEnd w:id="13"/>
      <w:r>
        <w:br/>
      </w:r>
      <w:r w:rsidRPr="3070551B">
        <w:rPr>
          <w:rFonts w:cs="Arial"/>
        </w:rPr>
        <w:t xml:space="preserve">Naast het verslag van de vergaderingen van het DB bespreekt de voltallige examencommissie in haar vergadering de (jaarlijks terugkerende) agendapunten: de bespreking van het jaarverslag, het jaarplan voor het komende jaar, visitatieverslagen, opzet van de OER </w:t>
      </w:r>
      <w:r w:rsidR="0095453B" w:rsidRPr="3070551B">
        <w:rPr>
          <w:rFonts w:cs="Arial"/>
        </w:rPr>
        <w:t xml:space="preserve">en bijbehorende regelingen </w:t>
      </w:r>
      <w:r w:rsidRPr="3070551B">
        <w:rPr>
          <w:rFonts w:cs="Arial"/>
        </w:rPr>
        <w:t>voor het komende jaar, (</w:t>
      </w:r>
      <w:proofErr w:type="spellStart"/>
      <w:r w:rsidRPr="3070551B">
        <w:rPr>
          <w:rFonts w:cs="Arial"/>
        </w:rPr>
        <w:t>wijzigings</w:t>
      </w:r>
      <w:proofErr w:type="spellEnd"/>
      <w:r w:rsidRPr="3070551B">
        <w:rPr>
          <w:rFonts w:cs="Arial"/>
        </w:rPr>
        <w:t xml:space="preserve">)voorstellen op het gebied van examenontwikkelingen en de invulling van de professionaliseringsdagen. </w:t>
      </w:r>
      <w:bookmarkStart w:id="14" w:name="_Hlk188263742"/>
    </w:p>
    <w:p w14:paraId="416D87E5" w14:textId="2CE3F4BF" w:rsidR="00D7050D" w:rsidRDefault="00D7050D" w:rsidP="00837905">
      <w:pPr>
        <w:spacing w:after="0"/>
        <w:rPr>
          <w:b/>
          <w:bCs/>
        </w:rPr>
      </w:pPr>
      <w:r w:rsidRPr="00905739">
        <w:rPr>
          <w:b/>
          <w:bCs/>
        </w:rPr>
        <w:t>Realisatie van de speerpunten uit 202</w:t>
      </w:r>
      <w:r w:rsidR="00905739" w:rsidRPr="00905739">
        <w:rPr>
          <w:b/>
          <w:bCs/>
        </w:rPr>
        <w:t>5</w:t>
      </w:r>
    </w:p>
    <w:p w14:paraId="63879A52" w14:textId="556D5125" w:rsidR="00837905" w:rsidRDefault="689655DA" w:rsidP="00837905">
      <w:pPr>
        <w:spacing w:after="0" w:line="257" w:lineRule="auto"/>
        <w:rPr>
          <w:rFonts w:eastAsia="Calibri" w:cs="Calibri"/>
        </w:rPr>
      </w:pPr>
      <w:r w:rsidRPr="0D89F132">
        <w:rPr>
          <w:rFonts w:eastAsia="Calibri" w:cs="Calibri"/>
        </w:rPr>
        <w:t>Voor het kalenderjaar 2025 is een aantal speerpunten benoemd waaraan planmatig uitvoering wordt gegeven. Deze speerp</w:t>
      </w:r>
      <w:r w:rsidR="2E5F25BC" w:rsidRPr="0D89F132">
        <w:rPr>
          <w:rFonts w:eastAsia="Calibri" w:cs="Calibri"/>
        </w:rPr>
        <w:t xml:space="preserve">unten kennen een driedeling. Enerzijds is er sprake van nieuwe of voortgezette </w:t>
      </w:r>
      <w:r w:rsidR="20ABF17C" w:rsidRPr="0D89F132">
        <w:rPr>
          <w:rFonts w:eastAsia="Calibri" w:cs="Calibri"/>
        </w:rPr>
        <w:t>actiepunten op basis van – door de examencommissieleden gezamenlijk – vastgestelde</w:t>
      </w:r>
      <w:r w:rsidR="07378342" w:rsidRPr="0D89F132">
        <w:rPr>
          <w:rFonts w:eastAsia="Calibri" w:cs="Calibri"/>
        </w:rPr>
        <w:t xml:space="preserve"> – </w:t>
      </w:r>
      <w:r w:rsidR="20ABF17C" w:rsidRPr="0D89F132">
        <w:rPr>
          <w:rFonts w:eastAsia="Calibri" w:cs="Calibri"/>
        </w:rPr>
        <w:t>prioriteiten</w:t>
      </w:r>
      <w:r w:rsidR="07378342" w:rsidRPr="0D89F132">
        <w:rPr>
          <w:rFonts w:eastAsia="Calibri" w:cs="Calibri"/>
        </w:rPr>
        <w:t>. Daarnaast is een drietal speerpunten opgenomen die samen met de Examencommissies VPO en HP</w:t>
      </w:r>
      <w:r w:rsidR="49BF5E4E" w:rsidRPr="0D89F132">
        <w:rPr>
          <w:rFonts w:eastAsia="Calibri" w:cs="Calibri"/>
        </w:rPr>
        <w:t>O worden ingevuld.</w:t>
      </w:r>
    </w:p>
    <w:p w14:paraId="6734913B" w14:textId="77777777" w:rsidR="001027AE" w:rsidRDefault="001027AE" w:rsidP="00837905">
      <w:pPr>
        <w:spacing w:after="0" w:line="257" w:lineRule="auto"/>
        <w:rPr>
          <w:rFonts w:eastAsia="Calibri" w:cs="Calibri"/>
        </w:rPr>
      </w:pPr>
    </w:p>
    <w:p w14:paraId="529B53EC" w14:textId="77777777" w:rsidR="00C37D1E" w:rsidRDefault="00C37D1E" w:rsidP="00837905">
      <w:pPr>
        <w:spacing w:after="0" w:line="257" w:lineRule="auto"/>
        <w:rPr>
          <w:rFonts w:eastAsia="Calibri" w:cs="Calibri"/>
        </w:rPr>
      </w:pPr>
    </w:p>
    <w:p w14:paraId="6D403A2A" w14:textId="1E554F0E" w:rsidR="001A4ED8" w:rsidRDefault="001A4ED8" w:rsidP="00837905">
      <w:pPr>
        <w:widowControl w:val="0"/>
        <w:spacing w:after="0" w:line="257" w:lineRule="auto"/>
        <w:rPr>
          <w:rFonts w:eastAsia="Calibri" w:cs="Calibri"/>
          <w:b/>
          <w:bCs/>
        </w:rPr>
      </w:pPr>
      <w:r w:rsidRPr="233A8D16">
        <w:rPr>
          <w:rFonts w:eastAsia="Calibri" w:cs="Calibri"/>
          <w:b/>
          <w:bCs/>
        </w:rPr>
        <w:lastRenderedPageBreak/>
        <w:t>Speerpunt</w:t>
      </w:r>
      <w:r w:rsidR="0FD3B9EB" w:rsidRPr="233A8D16">
        <w:rPr>
          <w:rFonts w:eastAsia="Calibri" w:cs="Calibri"/>
          <w:b/>
          <w:bCs/>
        </w:rPr>
        <w:t xml:space="preserve">: </w:t>
      </w:r>
      <w:bookmarkStart w:id="15" w:name="_Hlk183428834"/>
      <w:r w:rsidRPr="233A8D16">
        <w:rPr>
          <w:rFonts w:eastAsia="Calibri" w:cs="Calibri"/>
          <w:b/>
          <w:bCs/>
        </w:rPr>
        <w:t>De omgang met Generatieve AI in relatie tot examinering</w:t>
      </w:r>
    </w:p>
    <w:p w14:paraId="25951335" w14:textId="07367327" w:rsidR="2C4AE813" w:rsidRDefault="4B7FB77E" w:rsidP="00837905">
      <w:pPr>
        <w:widowControl w:val="0"/>
        <w:spacing w:after="0" w:line="257" w:lineRule="auto"/>
        <w:rPr>
          <w:rFonts w:eastAsia="Politie Text" w:cs="Politie Text"/>
        </w:rPr>
      </w:pPr>
      <w:r w:rsidRPr="4A057844">
        <w:rPr>
          <w:rFonts w:eastAsia="Politie Text" w:cs="Politie Text"/>
        </w:rPr>
        <w:t xml:space="preserve">We hebben ons als examencommissie de vraag gesteld </w:t>
      </w:r>
      <w:r w:rsidR="298A352C" w:rsidRPr="4A057844">
        <w:rPr>
          <w:rFonts w:eastAsia="Politie Text" w:cs="Politie Text"/>
        </w:rPr>
        <w:t xml:space="preserve">hoe we ons willen verhouden tot het gebruik van Artificiële Intelligentie. </w:t>
      </w:r>
      <w:r w:rsidR="4AB25D64" w:rsidRPr="4A057844">
        <w:rPr>
          <w:rFonts w:eastAsia="Politie Text" w:cs="Politie Text"/>
        </w:rPr>
        <w:t>W</w:t>
      </w:r>
      <w:r w:rsidR="298A352C" w:rsidRPr="4A057844">
        <w:rPr>
          <w:rFonts w:eastAsia="Politie Text" w:cs="Politie Text"/>
        </w:rPr>
        <w:t xml:space="preserve">anneer kunnen we nog spreken van een betrouwbaar en authentiek examenresultaat als schriftelijk taalgebruik een belangrijk onderdeel is van het aantonen van kennis, vaardigheden en competenties van de aankomend beginnend agent? Staat de rol van </w:t>
      </w:r>
      <w:proofErr w:type="spellStart"/>
      <w:r w:rsidR="298A352C" w:rsidRPr="4A057844">
        <w:rPr>
          <w:rFonts w:eastAsia="Politie Text" w:cs="Politie Text"/>
        </w:rPr>
        <w:t>GenAI</w:t>
      </w:r>
      <w:proofErr w:type="spellEnd"/>
      <w:r w:rsidR="298A352C" w:rsidRPr="4A057844">
        <w:rPr>
          <w:rFonts w:eastAsia="Politie Text" w:cs="Politie Text"/>
        </w:rPr>
        <w:t xml:space="preserve"> dat in de weg? </w:t>
      </w:r>
      <w:r w:rsidR="68F7D2C0" w:rsidRPr="4A057844">
        <w:rPr>
          <w:rFonts w:eastAsia="Politie Text" w:cs="Politie Text"/>
        </w:rPr>
        <w:t>Daarbij stelden we een aantal kernvragen</w:t>
      </w:r>
      <w:r w:rsidR="7BE4D0EC" w:rsidRPr="4A057844">
        <w:rPr>
          <w:rFonts w:eastAsia="Politie Text" w:cs="Politie Text"/>
        </w:rPr>
        <w:t xml:space="preserve"> die betrekking hadden op d</w:t>
      </w:r>
      <w:r w:rsidR="09F37944" w:rsidRPr="4A057844">
        <w:rPr>
          <w:rFonts w:eastAsia="Politie Text" w:cs="Politie Text"/>
        </w:rPr>
        <w:t>e betrouwbaarheid en authenticiteit van examenresultaten</w:t>
      </w:r>
      <w:r w:rsidR="56DDCADD" w:rsidRPr="4A057844">
        <w:rPr>
          <w:rFonts w:eastAsia="Politie Text" w:cs="Politie Text"/>
        </w:rPr>
        <w:t>. Het werken met feedbackformulieren (schriftelijke taalvaardigheid) is een kwetsbaar gegeven. In het afgelopen jaar leverde dit voor e</w:t>
      </w:r>
      <w:r w:rsidR="0FB18225" w:rsidRPr="4A057844">
        <w:rPr>
          <w:rFonts w:eastAsia="Politie Text" w:cs="Politie Text"/>
        </w:rPr>
        <w:t>xaminatoren dilemma's op: wanneer is er wel of niet sprake van een authentiek product? Hoe weet ik dat? Wat betekent dat voor mijn handelen</w:t>
      </w:r>
      <w:r w:rsidR="454BCF27" w:rsidRPr="4A057844">
        <w:rPr>
          <w:rFonts w:eastAsia="Politie Text" w:cs="Politie Text"/>
        </w:rPr>
        <w:t xml:space="preserve">? </w:t>
      </w:r>
      <w:r w:rsidR="0E0579C7" w:rsidRPr="4A057844">
        <w:rPr>
          <w:rFonts w:eastAsia="Politie Text" w:cs="Politie Text"/>
        </w:rPr>
        <w:t xml:space="preserve">Dit leidde tot verschillend handelen, waardoor de gelijkwaardigheid van afname en </w:t>
      </w:r>
      <w:r w:rsidR="12FF418D" w:rsidRPr="4A057844">
        <w:rPr>
          <w:rFonts w:eastAsia="Politie Text" w:cs="Politie Text"/>
        </w:rPr>
        <w:t xml:space="preserve">daarmee de betrouwbaarheid van de beoordeling </w:t>
      </w:r>
      <w:r w:rsidR="2FACCDAA" w:rsidRPr="4A057844">
        <w:rPr>
          <w:rFonts w:eastAsia="Politie Text" w:cs="Politie Text"/>
        </w:rPr>
        <w:t xml:space="preserve">onder druk stond. </w:t>
      </w:r>
    </w:p>
    <w:p w14:paraId="022AB120" w14:textId="640961D5" w:rsidR="28596E8F" w:rsidRDefault="0F6B8B7B" w:rsidP="0D89F132">
      <w:pPr>
        <w:widowControl w:val="0"/>
        <w:spacing w:line="257" w:lineRule="auto"/>
        <w:rPr>
          <w:rFonts w:eastAsia="Politie Text" w:cs="Politie Text"/>
        </w:rPr>
      </w:pPr>
      <w:r w:rsidRPr="4A057844">
        <w:rPr>
          <w:rFonts w:eastAsia="Politie Text" w:cs="Politie Text"/>
        </w:rPr>
        <w:t>E</w:t>
      </w:r>
      <w:r w:rsidR="2835C992" w:rsidRPr="4A057844">
        <w:rPr>
          <w:rFonts w:eastAsia="Politie Text" w:cs="Politie Text"/>
        </w:rPr>
        <w:t>é</w:t>
      </w:r>
      <w:r w:rsidRPr="4A057844">
        <w:rPr>
          <w:rFonts w:eastAsia="Politie Text" w:cs="Politie Text"/>
        </w:rPr>
        <w:t xml:space="preserve">n en ander heeft </w:t>
      </w:r>
      <w:r w:rsidR="47F78060" w:rsidRPr="4A057844">
        <w:rPr>
          <w:rFonts w:eastAsia="Politie Text" w:cs="Politie Text"/>
        </w:rPr>
        <w:t xml:space="preserve">nog </w:t>
      </w:r>
      <w:r w:rsidRPr="4A057844">
        <w:rPr>
          <w:rFonts w:eastAsia="Politie Text" w:cs="Politie Text"/>
        </w:rPr>
        <w:t xml:space="preserve">niet geleid </w:t>
      </w:r>
      <w:r w:rsidR="3914210C" w:rsidRPr="4A057844">
        <w:rPr>
          <w:rFonts w:eastAsia="Politie Text" w:cs="Politie Text"/>
        </w:rPr>
        <w:t xml:space="preserve">tot </w:t>
      </w:r>
      <w:r w:rsidRPr="4A057844">
        <w:rPr>
          <w:rFonts w:eastAsia="Politie Text" w:cs="Politie Text"/>
        </w:rPr>
        <w:t xml:space="preserve">een aangepaste visie op examinering, omdat de ontwikkelingen nog volop gaande zijn. </w:t>
      </w:r>
      <w:r w:rsidR="5BEF22C8" w:rsidRPr="4A057844">
        <w:rPr>
          <w:rFonts w:eastAsia="Politie Text" w:cs="Politie Text"/>
        </w:rPr>
        <w:t>M</w:t>
      </w:r>
      <w:r w:rsidRPr="4A057844">
        <w:rPr>
          <w:rFonts w:eastAsia="Politie Text" w:cs="Politie Text"/>
        </w:rPr>
        <w:t>et het huidige beleid</w:t>
      </w:r>
      <w:r w:rsidR="425BE451" w:rsidRPr="4A057844">
        <w:rPr>
          <w:rFonts w:eastAsia="Politie Text" w:cs="Politie Text"/>
        </w:rPr>
        <w:t xml:space="preserve"> kunnen</w:t>
      </w:r>
      <w:r w:rsidRPr="4A057844">
        <w:rPr>
          <w:rFonts w:eastAsia="Politie Text" w:cs="Politie Text"/>
        </w:rPr>
        <w:t xml:space="preserve"> </w:t>
      </w:r>
      <w:r w:rsidR="312E01F2" w:rsidRPr="4A057844">
        <w:rPr>
          <w:rFonts w:eastAsia="Politie Text" w:cs="Politie Text"/>
        </w:rPr>
        <w:t xml:space="preserve">we </w:t>
      </w:r>
      <w:r w:rsidRPr="4A057844">
        <w:rPr>
          <w:rFonts w:eastAsia="Politie Text" w:cs="Politie Text"/>
        </w:rPr>
        <w:t>beh</w:t>
      </w:r>
      <w:r w:rsidR="18866CB0" w:rsidRPr="4A057844">
        <w:rPr>
          <w:rFonts w:eastAsia="Politie Text" w:cs="Politie Text"/>
        </w:rPr>
        <w:t>oorlijk uit de voeten. Daar waar het knelt hebben we tot op dit moment</w:t>
      </w:r>
      <w:r w:rsidR="5E7984FB" w:rsidRPr="4A057844">
        <w:rPr>
          <w:rFonts w:eastAsia="Politie Text" w:cs="Politie Text"/>
        </w:rPr>
        <w:t xml:space="preserve"> </w:t>
      </w:r>
      <w:r w:rsidR="18866CB0" w:rsidRPr="4A057844">
        <w:rPr>
          <w:rFonts w:eastAsia="Politie Text" w:cs="Politie Text"/>
        </w:rPr>
        <w:t xml:space="preserve">genoeg mogelijkheden </w:t>
      </w:r>
      <w:r w:rsidR="0D2557D4" w:rsidRPr="4A057844">
        <w:rPr>
          <w:rFonts w:eastAsia="Politie Text" w:cs="Politie Text"/>
        </w:rPr>
        <w:t>om preventief dan wel achteraf maatregelen</w:t>
      </w:r>
      <w:r w:rsidR="7FD3193F" w:rsidRPr="4A057844">
        <w:rPr>
          <w:rFonts w:eastAsia="Politie Text" w:cs="Politie Text"/>
        </w:rPr>
        <w:t xml:space="preserve"> te kunnen nemen. </w:t>
      </w:r>
      <w:r w:rsidR="7F2C7BB8" w:rsidRPr="4A057844">
        <w:rPr>
          <w:rFonts w:eastAsia="Politie Text" w:cs="Politie Text"/>
        </w:rPr>
        <w:t>Nu de herziening van de examinering in een afrondende fase zit, zal de examencommissie extra scherp zijn op de aspecten</w:t>
      </w:r>
      <w:r w:rsidR="02E26901" w:rsidRPr="4A057844">
        <w:rPr>
          <w:rFonts w:eastAsia="Politie Text" w:cs="Politie Text"/>
        </w:rPr>
        <w:t xml:space="preserve"> van</w:t>
      </w:r>
      <w:r w:rsidR="7F2C7BB8" w:rsidRPr="4A057844">
        <w:rPr>
          <w:rFonts w:eastAsia="Politie Text" w:cs="Politie Text"/>
        </w:rPr>
        <w:t xml:space="preserve"> gelijkwaardigheid van handelen. Het zal leiden tot initiatieven om </w:t>
      </w:r>
      <w:r w:rsidR="1515F55C" w:rsidRPr="4A057844">
        <w:rPr>
          <w:rFonts w:eastAsia="Politie Text" w:cs="Politie Text"/>
        </w:rPr>
        <w:t xml:space="preserve">dit zoveel mogelijk </w:t>
      </w:r>
      <w:r w:rsidR="7F2C7BB8" w:rsidRPr="4A057844">
        <w:rPr>
          <w:rFonts w:eastAsia="Politie Text" w:cs="Politie Text"/>
        </w:rPr>
        <w:t>te voorkomen</w:t>
      </w:r>
      <w:r w:rsidR="4663CEE9" w:rsidRPr="4A057844">
        <w:rPr>
          <w:rFonts w:eastAsia="Politie Text" w:cs="Politie Text"/>
        </w:rPr>
        <w:t>.</w:t>
      </w:r>
      <w:r w:rsidR="7F2C7BB8" w:rsidRPr="4A057844">
        <w:rPr>
          <w:rFonts w:eastAsia="Politie Text" w:cs="Politie Text"/>
        </w:rPr>
        <w:t xml:space="preserve"> </w:t>
      </w:r>
      <w:r w:rsidR="13E3EA5F" w:rsidRPr="4A057844">
        <w:rPr>
          <w:rFonts w:eastAsia="Politie Text" w:cs="Politie Text"/>
        </w:rPr>
        <w:t xml:space="preserve">We hebben </w:t>
      </w:r>
      <w:r w:rsidR="32C56FA6" w:rsidRPr="4A057844">
        <w:rPr>
          <w:rFonts w:eastAsia="Politie Text" w:cs="Politie Text"/>
        </w:rPr>
        <w:t xml:space="preserve">dus </w:t>
      </w:r>
      <w:r w:rsidR="13E3EA5F" w:rsidRPr="4A057844">
        <w:rPr>
          <w:rFonts w:eastAsia="Politie Text" w:cs="Politie Text"/>
        </w:rPr>
        <w:t>zicht op de risico's, waardoor we snel kunnen schakelen</w:t>
      </w:r>
      <w:r w:rsidR="0F04003A" w:rsidRPr="4A057844">
        <w:rPr>
          <w:rFonts w:eastAsia="Politie Text" w:cs="Politie Text"/>
        </w:rPr>
        <w:t>, maar extra aandacht blijft geboden</w:t>
      </w:r>
      <w:r w:rsidR="13E3EA5F" w:rsidRPr="4A057844">
        <w:rPr>
          <w:rFonts w:eastAsia="Politie Text" w:cs="Politie Text"/>
        </w:rPr>
        <w:t>. Daar waar nodig koppelen we onze ervaringen en bevindingen te</w:t>
      </w:r>
      <w:r w:rsidR="714AEA0E" w:rsidRPr="4A057844">
        <w:rPr>
          <w:rFonts w:eastAsia="Politie Text" w:cs="Politie Text"/>
        </w:rPr>
        <w:t xml:space="preserve">rug aan het onderwijs. </w:t>
      </w:r>
      <w:r w:rsidR="63885104" w:rsidRPr="4A057844">
        <w:rPr>
          <w:rFonts w:eastAsia="Politie Text" w:cs="Politie Text"/>
        </w:rPr>
        <w:t>D</w:t>
      </w:r>
      <w:r w:rsidR="7FD3193F" w:rsidRPr="4A057844">
        <w:rPr>
          <w:rFonts w:eastAsia="Politie Text" w:cs="Politie Text"/>
        </w:rPr>
        <w:t xml:space="preserve">e vragen over </w:t>
      </w:r>
      <w:r w:rsidR="1414D574" w:rsidRPr="4A057844">
        <w:rPr>
          <w:rFonts w:eastAsia="Politie Text" w:cs="Politie Text"/>
        </w:rPr>
        <w:t xml:space="preserve">validiteit, betrouwbaarheid en authenticiteit </w:t>
      </w:r>
      <w:r w:rsidR="40C9554B" w:rsidRPr="4A057844">
        <w:rPr>
          <w:rFonts w:eastAsia="Politie Text" w:cs="Politie Text"/>
        </w:rPr>
        <w:t xml:space="preserve">stellen ons </w:t>
      </w:r>
      <w:r w:rsidR="1414D574" w:rsidRPr="4A057844">
        <w:rPr>
          <w:rFonts w:eastAsia="Politie Text" w:cs="Politie Text"/>
        </w:rPr>
        <w:t xml:space="preserve">voortdurend </w:t>
      </w:r>
      <w:r w:rsidR="67640CF3" w:rsidRPr="4A057844">
        <w:rPr>
          <w:rFonts w:eastAsia="Politie Text" w:cs="Politie Text"/>
        </w:rPr>
        <w:t>voor uitdagingen</w:t>
      </w:r>
      <w:r w:rsidR="7A88ABEE" w:rsidRPr="4A057844">
        <w:rPr>
          <w:rFonts w:eastAsia="Politie Text" w:cs="Politie Text"/>
        </w:rPr>
        <w:t>.</w:t>
      </w:r>
    </w:p>
    <w:p w14:paraId="599D9B74" w14:textId="36125BC9" w:rsidR="4923BDD4" w:rsidRDefault="1414D574" w:rsidP="0D89F132">
      <w:pPr>
        <w:widowControl w:val="0"/>
        <w:spacing w:line="257" w:lineRule="auto"/>
        <w:rPr>
          <w:rFonts w:eastAsia="Politie Text" w:cs="Politie Text"/>
          <w:highlight w:val="magenta"/>
        </w:rPr>
      </w:pPr>
      <w:r w:rsidRPr="4A057844">
        <w:rPr>
          <w:rFonts w:eastAsia="Politie Text" w:cs="Politie Text"/>
        </w:rPr>
        <w:t>Tot nu toe zijn er geen situaties ontstaan die ons doen twijfelen</w:t>
      </w:r>
      <w:r w:rsidR="5C351811" w:rsidRPr="4A057844">
        <w:rPr>
          <w:rFonts w:eastAsia="Politie Text" w:cs="Politie Text"/>
        </w:rPr>
        <w:t xml:space="preserve"> aan de kwaliteit </w:t>
      </w:r>
      <w:r w:rsidR="0E6CCA32" w:rsidRPr="4A057844">
        <w:rPr>
          <w:rFonts w:eastAsia="Politie Text" w:cs="Politie Text"/>
        </w:rPr>
        <w:t xml:space="preserve">en authenticiteit </w:t>
      </w:r>
      <w:r w:rsidR="5C351811" w:rsidRPr="4A057844">
        <w:rPr>
          <w:rFonts w:eastAsia="Politie Text" w:cs="Politie Text"/>
        </w:rPr>
        <w:t xml:space="preserve">van de aangeleverde </w:t>
      </w:r>
      <w:r w:rsidR="4684422C" w:rsidRPr="4A057844">
        <w:rPr>
          <w:rFonts w:eastAsia="Politie Text" w:cs="Politie Text"/>
        </w:rPr>
        <w:t>portfolio's op basis van het aantal meldingen hierover</w:t>
      </w:r>
      <w:r w:rsidR="1897A1BF" w:rsidRPr="4A057844">
        <w:rPr>
          <w:rFonts w:eastAsia="Politie Text" w:cs="Politie Text"/>
        </w:rPr>
        <w:t>, anders dan in 'reguliere situaties'.</w:t>
      </w:r>
      <w:r w:rsidR="7FE1AC81" w:rsidRPr="4A057844">
        <w:rPr>
          <w:rFonts w:eastAsia="Politie Text" w:cs="Politie Text"/>
        </w:rPr>
        <w:t xml:space="preserve"> </w:t>
      </w:r>
      <w:r w:rsidR="5049B3E7" w:rsidRPr="4A057844">
        <w:rPr>
          <w:rFonts w:eastAsia="Politie Text" w:cs="Politie Text"/>
        </w:rPr>
        <w:t>Het gestelde doel is</w:t>
      </w:r>
      <w:r w:rsidR="1E8F6DB6" w:rsidRPr="4A057844">
        <w:rPr>
          <w:rFonts w:eastAsia="Politie Text" w:cs="Politie Text"/>
        </w:rPr>
        <w:t xml:space="preserve"> in dat opzicht </w:t>
      </w:r>
      <w:r w:rsidR="5049B3E7" w:rsidRPr="4A057844">
        <w:rPr>
          <w:rFonts w:eastAsia="Politie Text" w:cs="Politie Text"/>
        </w:rPr>
        <w:t xml:space="preserve">bereikt, al zullen we ook in het kalenderjaar 2026 </w:t>
      </w:r>
      <w:r w:rsidR="6466274A" w:rsidRPr="4A057844">
        <w:rPr>
          <w:rFonts w:eastAsia="Politie Text" w:cs="Politie Text"/>
        </w:rPr>
        <w:t xml:space="preserve">kritisch </w:t>
      </w:r>
      <w:r w:rsidR="5049B3E7" w:rsidRPr="4A057844">
        <w:rPr>
          <w:rFonts w:eastAsia="Politie Text" w:cs="Politie Text"/>
        </w:rPr>
        <w:t xml:space="preserve">aandacht </w:t>
      </w:r>
      <w:r w:rsidR="1FA09B60" w:rsidRPr="4A057844">
        <w:rPr>
          <w:rFonts w:eastAsia="Politie Text" w:cs="Politie Text"/>
        </w:rPr>
        <w:t xml:space="preserve">blijven </w:t>
      </w:r>
      <w:r w:rsidR="5049B3E7" w:rsidRPr="4A057844">
        <w:rPr>
          <w:rFonts w:eastAsia="Politie Text" w:cs="Politie Text"/>
        </w:rPr>
        <w:t xml:space="preserve">besteden aan de ontwikkelingen en de risico's </w:t>
      </w:r>
      <w:r w:rsidR="13C46D56" w:rsidRPr="4A057844">
        <w:rPr>
          <w:rFonts w:eastAsia="Politie Text" w:cs="Politie Text"/>
        </w:rPr>
        <w:t>en mogelijkheden blijven volgen.</w:t>
      </w:r>
      <w:r w:rsidR="3FD7236F" w:rsidRPr="4A057844">
        <w:rPr>
          <w:rFonts w:eastAsia="Politie Text" w:cs="Politie Text"/>
        </w:rPr>
        <w:t xml:space="preserve"> </w:t>
      </w:r>
      <w:r w:rsidR="0583E424" w:rsidRPr="4A057844">
        <w:rPr>
          <w:rFonts w:eastAsia="Politie Text" w:cs="Politie Text"/>
        </w:rPr>
        <w:t xml:space="preserve">Daarbij verdient een gezamenlijke aanpak </w:t>
      </w:r>
      <w:r w:rsidR="28CE7477" w:rsidRPr="4A057844">
        <w:rPr>
          <w:rFonts w:eastAsia="Politie Text" w:cs="Politie Text"/>
        </w:rPr>
        <w:t xml:space="preserve">van </w:t>
      </w:r>
      <w:r w:rsidR="7EFCBDA2" w:rsidRPr="4A057844">
        <w:rPr>
          <w:rFonts w:eastAsia="Politie Text" w:cs="Politie Text"/>
        </w:rPr>
        <w:t>onderwijs, staf</w:t>
      </w:r>
      <w:r w:rsidR="489F3C21" w:rsidRPr="4A057844">
        <w:rPr>
          <w:rFonts w:eastAsia="Politie Text" w:cs="Politie Text"/>
        </w:rPr>
        <w:t xml:space="preserve"> (</w:t>
      </w:r>
      <w:r w:rsidR="7EFCBDA2" w:rsidRPr="4A057844">
        <w:rPr>
          <w:rFonts w:eastAsia="Politie Text" w:cs="Politie Text"/>
        </w:rPr>
        <w:t>die zich richt op versterking van beleid en uitvoering van</w:t>
      </w:r>
      <w:r w:rsidR="4631FD23" w:rsidRPr="4A057844">
        <w:rPr>
          <w:rFonts w:eastAsia="Politie Text" w:cs="Politie Text"/>
        </w:rPr>
        <w:t xml:space="preserve"> </w:t>
      </w:r>
      <w:r w:rsidR="0A1E8474" w:rsidRPr="4A057844">
        <w:rPr>
          <w:rFonts w:eastAsia="Politie Text" w:cs="Politie Text"/>
        </w:rPr>
        <w:t>ontwikkelingen</w:t>
      </w:r>
      <w:r w:rsidR="7EFCBDA2" w:rsidRPr="4A057844">
        <w:rPr>
          <w:rFonts w:eastAsia="Politie Text" w:cs="Politie Text"/>
        </w:rPr>
        <w:t xml:space="preserve"> en het gebruik</w:t>
      </w:r>
      <w:r w:rsidR="6CE150A4" w:rsidRPr="4A057844">
        <w:rPr>
          <w:rFonts w:eastAsia="Politie Text" w:cs="Politie Text"/>
        </w:rPr>
        <w:t xml:space="preserve"> van </w:t>
      </w:r>
      <w:r w:rsidR="2880F2EE" w:rsidRPr="4A057844">
        <w:rPr>
          <w:rFonts w:eastAsia="Politie Text" w:cs="Politie Text"/>
        </w:rPr>
        <w:t>AI) meer</w:t>
      </w:r>
      <w:r w:rsidR="0583E424" w:rsidRPr="4A057844">
        <w:rPr>
          <w:rFonts w:eastAsia="Politie Text" w:cs="Politie Text"/>
        </w:rPr>
        <w:t xml:space="preserve"> aandacht</w:t>
      </w:r>
      <w:r w:rsidR="66F3D240" w:rsidRPr="4A057844">
        <w:rPr>
          <w:rFonts w:eastAsia="Politie Text" w:cs="Politie Text"/>
        </w:rPr>
        <w:t>.</w:t>
      </w:r>
    </w:p>
    <w:p w14:paraId="54044C00" w14:textId="675C87AA" w:rsidR="001A4ED8" w:rsidRDefault="311FA8A8" w:rsidP="00837905">
      <w:pPr>
        <w:widowControl w:val="0"/>
        <w:tabs>
          <w:tab w:val="left" w:pos="567"/>
          <w:tab w:val="left" w:pos="851"/>
          <w:tab w:val="left" w:pos="1134"/>
          <w:tab w:val="left" w:pos="1418"/>
          <w:tab w:val="left" w:pos="1701"/>
          <w:tab w:val="center" w:pos="4536"/>
          <w:tab w:val="right" w:pos="9072"/>
        </w:tabs>
        <w:spacing w:after="0" w:line="257" w:lineRule="auto"/>
        <w:rPr>
          <w:rFonts w:eastAsia="Calibri" w:cs="Calibri"/>
        </w:rPr>
      </w:pPr>
      <w:r w:rsidRPr="233A8D16">
        <w:rPr>
          <w:rFonts w:eastAsia="Calibri" w:cs="Calibri"/>
          <w:b/>
          <w:bCs/>
        </w:rPr>
        <w:t xml:space="preserve">Speerpunt: </w:t>
      </w:r>
      <w:r w:rsidR="001A4ED8" w:rsidRPr="233A8D16">
        <w:rPr>
          <w:rFonts w:eastAsia="Calibri" w:cs="Calibri"/>
          <w:b/>
          <w:bCs/>
        </w:rPr>
        <w:t>Extra aandacht voor borging van de</w:t>
      </w:r>
      <w:r w:rsidR="000E66AA" w:rsidRPr="233A8D16">
        <w:rPr>
          <w:rFonts w:eastAsia="Calibri" w:cs="Calibri"/>
          <w:b/>
          <w:bCs/>
        </w:rPr>
        <w:t xml:space="preserve"> rol en</w:t>
      </w:r>
      <w:r w:rsidR="001A4ED8" w:rsidRPr="233A8D16">
        <w:rPr>
          <w:rFonts w:eastAsia="Calibri" w:cs="Calibri"/>
          <w:b/>
          <w:bCs/>
        </w:rPr>
        <w:t xml:space="preserve"> kwaliteit van examinatoren </w:t>
      </w:r>
    </w:p>
    <w:p w14:paraId="1B09430B" w14:textId="1D24F8BF" w:rsidR="00FE0F4E" w:rsidRDefault="407828C9" w:rsidP="00837905">
      <w:pPr>
        <w:widowControl w:val="0"/>
        <w:spacing w:after="0" w:line="257" w:lineRule="auto"/>
        <w:rPr>
          <w:rFonts w:eastAsia="Politie Text" w:cs="Politie Text"/>
        </w:rPr>
      </w:pPr>
      <w:r w:rsidRPr="4A057844">
        <w:rPr>
          <w:rFonts w:eastAsia="Politie Text" w:cs="Politie Text"/>
        </w:rPr>
        <w:t>De vraag die we onszelf hebben gesteld is h</w:t>
      </w:r>
      <w:r w:rsidR="7EF3E6F4" w:rsidRPr="4A057844">
        <w:rPr>
          <w:rFonts w:eastAsia="Politie Text" w:cs="Politie Text"/>
        </w:rPr>
        <w:t xml:space="preserve">oe we </w:t>
      </w:r>
      <w:r w:rsidR="4D03CCE6" w:rsidRPr="4A057844">
        <w:rPr>
          <w:rFonts w:eastAsia="Politie Text" w:cs="Politie Text"/>
        </w:rPr>
        <w:t>weten of de</w:t>
      </w:r>
      <w:r w:rsidR="7EF3E6F4" w:rsidRPr="4A057844">
        <w:rPr>
          <w:rFonts w:eastAsia="Politie Text" w:cs="Politie Text"/>
        </w:rPr>
        <w:t xml:space="preserve"> kwaliteit aanwezig is en waarop we dat</w:t>
      </w:r>
      <w:r w:rsidR="2A364BAE" w:rsidRPr="4A057844">
        <w:rPr>
          <w:rFonts w:eastAsia="Politie Text" w:cs="Politie Text"/>
        </w:rPr>
        <w:t xml:space="preserve"> baseren</w:t>
      </w:r>
      <w:r w:rsidR="7EF3E6F4" w:rsidRPr="4A057844">
        <w:rPr>
          <w:rFonts w:eastAsia="Politie Text" w:cs="Politie Text"/>
        </w:rPr>
        <w:t xml:space="preserve">? </w:t>
      </w:r>
      <w:r w:rsidR="0950E42C" w:rsidRPr="4A057844">
        <w:rPr>
          <w:rFonts w:eastAsia="Politie Text" w:cs="Politie Text"/>
        </w:rPr>
        <w:t xml:space="preserve">We </w:t>
      </w:r>
      <w:r w:rsidR="23B3592D" w:rsidRPr="4A057844">
        <w:rPr>
          <w:rFonts w:eastAsia="Politie Text" w:cs="Politie Text"/>
        </w:rPr>
        <w:t>krijgen steeds</w:t>
      </w:r>
      <w:r w:rsidR="0950E42C" w:rsidRPr="4A057844">
        <w:rPr>
          <w:rFonts w:eastAsia="Politie Text" w:cs="Politie Text"/>
        </w:rPr>
        <w:t xml:space="preserve"> beter zicht op de kwaliteit en breiden ons arsenaal aan 'meetmethoden’</w:t>
      </w:r>
      <w:r w:rsidR="21853FEA" w:rsidRPr="4A057844">
        <w:rPr>
          <w:rFonts w:eastAsia="Politie Text" w:cs="Politie Text"/>
        </w:rPr>
        <w:t xml:space="preserve"> uit door hierover binnen de vergaderingen voortdurend het gesprek te voeren.</w:t>
      </w:r>
      <w:r w:rsidR="0950E42C" w:rsidRPr="4A057844">
        <w:rPr>
          <w:rFonts w:eastAsia="Politie Text" w:cs="Politie Text"/>
        </w:rPr>
        <w:t xml:space="preserve"> </w:t>
      </w:r>
      <w:r w:rsidR="7EF3E6F4" w:rsidRPr="4A057844">
        <w:rPr>
          <w:rFonts w:eastAsia="Politie Text" w:cs="Politie Text"/>
        </w:rPr>
        <w:t xml:space="preserve"> Dezelfde slag willen we </w:t>
      </w:r>
      <w:r w:rsidR="41190E8F" w:rsidRPr="4A057844">
        <w:rPr>
          <w:rFonts w:eastAsia="Politie Text" w:cs="Politie Text"/>
        </w:rPr>
        <w:t xml:space="preserve">nog steeds </w:t>
      </w:r>
      <w:r w:rsidR="7EF3E6F4" w:rsidRPr="4A057844">
        <w:rPr>
          <w:rFonts w:eastAsia="Politie Text" w:cs="Politie Text"/>
        </w:rPr>
        <w:t>slaan bij examinatoren uit de eenheden</w:t>
      </w:r>
      <w:r w:rsidR="1F1250B7" w:rsidRPr="4A057844">
        <w:rPr>
          <w:rFonts w:eastAsia="Politie Text" w:cs="Politie Text"/>
        </w:rPr>
        <w:t xml:space="preserve">, maar </w:t>
      </w:r>
      <w:r w:rsidR="3CE50941" w:rsidRPr="4A057844">
        <w:rPr>
          <w:rFonts w:eastAsia="Politie Text" w:cs="Politie Text"/>
        </w:rPr>
        <w:t xml:space="preserve">het </w:t>
      </w:r>
      <w:r w:rsidR="1F1250B7" w:rsidRPr="4A057844">
        <w:rPr>
          <w:rFonts w:eastAsia="Politie Text" w:cs="Politie Text"/>
        </w:rPr>
        <w:t xml:space="preserve">is aanzienlijk </w:t>
      </w:r>
      <w:r w:rsidR="631206B7" w:rsidRPr="4A057844">
        <w:rPr>
          <w:rFonts w:eastAsia="Politie Text" w:cs="Politie Text"/>
        </w:rPr>
        <w:t xml:space="preserve">bewerkelijker </w:t>
      </w:r>
      <w:r w:rsidR="1F1250B7" w:rsidRPr="4A057844">
        <w:rPr>
          <w:rFonts w:eastAsia="Politie Text" w:cs="Politie Text"/>
        </w:rPr>
        <w:t xml:space="preserve">om </w:t>
      </w:r>
      <w:r w:rsidR="083CAEE4" w:rsidRPr="4A057844">
        <w:rPr>
          <w:rFonts w:eastAsia="Politie Text" w:cs="Politie Text"/>
        </w:rPr>
        <w:t xml:space="preserve">daar </w:t>
      </w:r>
      <w:r w:rsidR="37D878BB" w:rsidRPr="4A057844">
        <w:rPr>
          <w:rFonts w:eastAsia="Politie Text" w:cs="Politie Text"/>
        </w:rPr>
        <w:t>goed vat op te krijgen</w:t>
      </w:r>
      <w:r w:rsidR="7EF3E6F4" w:rsidRPr="4A057844">
        <w:rPr>
          <w:rFonts w:eastAsia="Politie Text" w:cs="Politie Text"/>
        </w:rPr>
        <w:t>.</w:t>
      </w:r>
      <w:r w:rsidR="419ED462" w:rsidRPr="4A057844">
        <w:rPr>
          <w:rFonts w:eastAsia="Politie Text" w:cs="Politie Text"/>
        </w:rPr>
        <w:t xml:space="preserve"> We hebben er </w:t>
      </w:r>
      <w:r w:rsidR="3C9244FC" w:rsidRPr="4A057844">
        <w:rPr>
          <w:rFonts w:eastAsia="Politie Text" w:cs="Politie Text"/>
        </w:rPr>
        <w:t xml:space="preserve">volop </w:t>
      </w:r>
      <w:r w:rsidR="419ED462" w:rsidRPr="4A057844">
        <w:rPr>
          <w:rFonts w:eastAsia="Politie Text" w:cs="Politie Text"/>
        </w:rPr>
        <w:t xml:space="preserve">vertrouwen in dat door de versterkte inzet op intervisie en kallibratie </w:t>
      </w:r>
      <w:r w:rsidR="5DDD2848" w:rsidRPr="4A057844">
        <w:rPr>
          <w:rFonts w:eastAsia="Politie Text" w:cs="Politie Text"/>
        </w:rPr>
        <w:t>op de locaties</w:t>
      </w:r>
      <w:r w:rsidR="20497D5F" w:rsidRPr="4A057844">
        <w:rPr>
          <w:rFonts w:eastAsia="Politie Text" w:cs="Politie Text"/>
        </w:rPr>
        <w:t xml:space="preserve"> en de beleidsmatige versterking van de examinatoren </w:t>
      </w:r>
      <w:r w:rsidR="0AC8F7B8" w:rsidRPr="4A057844">
        <w:rPr>
          <w:rFonts w:eastAsia="Politie Text" w:cs="Politie Text"/>
        </w:rPr>
        <w:t xml:space="preserve">uit de eenheden er opnieuw stappen gezet kunnen worden. </w:t>
      </w:r>
      <w:r w:rsidR="2F095C23" w:rsidRPr="4A057844">
        <w:rPr>
          <w:rFonts w:eastAsia="Politie Text" w:cs="Politie Text"/>
        </w:rPr>
        <w:t>D</w:t>
      </w:r>
      <w:r w:rsidR="0AC8F7B8" w:rsidRPr="4A057844">
        <w:rPr>
          <w:rFonts w:eastAsia="Politie Text" w:cs="Politie Text"/>
        </w:rPr>
        <w:t xml:space="preserve">e verworvenheden van het project </w:t>
      </w:r>
      <w:r w:rsidR="0C7ABC71" w:rsidRPr="4A057844">
        <w:rPr>
          <w:rFonts w:eastAsia="Politie Text" w:cs="Politie Text"/>
        </w:rPr>
        <w:t>‘</w:t>
      </w:r>
      <w:r w:rsidR="0AC8F7B8" w:rsidRPr="4A057844">
        <w:rPr>
          <w:rFonts w:eastAsia="Politie Text" w:cs="Politie Text"/>
        </w:rPr>
        <w:t>Versterkt en vereenvoudigd examin</w:t>
      </w:r>
      <w:r w:rsidR="5DAE5A9E" w:rsidRPr="4A057844">
        <w:rPr>
          <w:rFonts w:eastAsia="Politie Text" w:cs="Politie Text"/>
        </w:rPr>
        <w:t>eren’</w:t>
      </w:r>
      <w:r w:rsidR="4A7D9D3D" w:rsidRPr="4A057844">
        <w:rPr>
          <w:rFonts w:eastAsia="Politie Text" w:cs="Politie Text"/>
        </w:rPr>
        <w:t xml:space="preserve"> met een verbetering van </w:t>
      </w:r>
      <w:r w:rsidR="2E24725B" w:rsidRPr="4A057844">
        <w:rPr>
          <w:rFonts w:eastAsia="Politie Text" w:cs="Politie Text"/>
        </w:rPr>
        <w:t>het</w:t>
      </w:r>
      <w:r w:rsidR="4A7D9D3D" w:rsidRPr="4A057844">
        <w:rPr>
          <w:rFonts w:eastAsia="Politie Text" w:cs="Politie Text"/>
        </w:rPr>
        <w:t xml:space="preserve"> examen</w:t>
      </w:r>
      <w:r w:rsidR="774EFE81" w:rsidRPr="4A057844">
        <w:rPr>
          <w:rFonts w:eastAsia="Politie Text" w:cs="Politie Text"/>
        </w:rPr>
        <w:t>instrumentarium</w:t>
      </w:r>
      <w:r w:rsidR="7EF3E6F4" w:rsidRPr="4A057844">
        <w:rPr>
          <w:rFonts w:eastAsia="Politie Text" w:cs="Politie Text"/>
        </w:rPr>
        <w:t xml:space="preserve"> </w:t>
      </w:r>
      <w:r w:rsidR="00EA0994" w:rsidRPr="4A057844">
        <w:rPr>
          <w:rFonts w:eastAsia="Politie Text" w:cs="Politie Text"/>
        </w:rPr>
        <w:t xml:space="preserve">zullen we positief kritisch volgen. </w:t>
      </w:r>
      <w:r w:rsidR="7E4FFD59" w:rsidRPr="4A057844">
        <w:rPr>
          <w:rFonts w:eastAsia="Politie Text" w:cs="Politie Text"/>
        </w:rPr>
        <w:t xml:space="preserve">Die zullen moeten leiden tot meer eenduidig handelen, ondanks persoonlijke verschillen tussen examinatoren en de input die examinatoren krijgen van studenten. </w:t>
      </w:r>
      <w:r w:rsidR="131F89D9" w:rsidRPr="4A057844">
        <w:rPr>
          <w:rFonts w:eastAsia="Politie Text" w:cs="Politie Text"/>
        </w:rPr>
        <w:t xml:space="preserve">Dat doel is nog niet </w:t>
      </w:r>
      <w:r w:rsidR="0BB9D16E" w:rsidRPr="4A057844">
        <w:rPr>
          <w:rFonts w:eastAsia="Politie Text" w:cs="Politie Text"/>
        </w:rPr>
        <w:t xml:space="preserve">helemaal </w:t>
      </w:r>
      <w:r w:rsidR="131F89D9" w:rsidRPr="4A057844">
        <w:rPr>
          <w:rFonts w:eastAsia="Politie Text" w:cs="Politie Text"/>
        </w:rPr>
        <w:t xml:space="preserve">bereikt en zal zichtbaar moeten worden in de examendocumenten. </w:t>
      </w:r>
      <w:r w:rsidR="7EF3E6F4" w:rsidRPr="4A057844">
        <w:rPr>
          <w:rFonts w:eastAsia="Politie Text" w:cs="Politie Text"/>
        </w:rPr>
        <w:t xml:space="preserve">Als examencommissie hebben we hier ook een ‘spiegelende’ functie: we geven terug wat we zien, monitoren of er iets mee wordt gedaan zodat verbeterpunten ook daadwerkelijk leiden tot verbeteringen in de uitvoering. </w:t>
      </w:r>
    </w:p>
    <w:p w14:paraId="7898749F" w14:textId="77777777" w:rsidR="001027AE" w:rsidRPr="00FE0F4E" w:rsidRDefault="001027AE" w:rsidP="00837905">
      <w:pPr>
        <w:widowControl w:val="0"/>
        <w:spacing w:after="0" w:line="257" w:lineRule="auto"/>
        <w:rPr>
          <w:rFonts w:eastAsia="Politie Text" w:cs="Politie Text"/>
        </w:rPr>
      </w:pPr>
    </w:p>
    <w:p w14:paraId="43E487D2" w14:textId="59D9689E" w:rsidR="001A4ED8" w:rsidRDefault="55F50885" w:rsidP="00837905">
      <w:pPr>
        <w:widowControl w:val="0"/>
        <w:tabs>
          <w:tab w:val="left" w:pos="567"/>
          <w:tab w:val="left" w:pos="851"/>
          <w:tab w:val="left" w:pos="1134"/>
          <w:tab w:val="left" w:pos="1418"/>
          <w:tab w:val="left" w:pos="1701"/>
          <w:tab w:val="center" w:pos="4536"/>
          <w:tab w:val="right" w:pos="9072"/>
        </w:tabs>
        <w:spacing w:after="0" w:line="257" w:lineRule="auto"/>
        <w:rPr>
          <w:rFonts w:eastAsia="Calibri" w:cs="Calibri"/>
          <w:b/>
          <w:bCs/>
        </w:rPr>
      </w:pPr>
      <w:r w:rsidRPr="233A8D16">
        <w:rPr>
          <w:rFonts w:eastAsia="Calibri" w:cs="Calibri"/>
          <w:b/>
          <w:bCs/>
        </w:rPr>
        <w:t xml:space="preserve">Speerpunt: </w:t>
      </w:r>
      <w:r w:rsidR="001A4ED8" w:rsidRPr="233A8D16">
        <w:rPr>
          <w:rFonts w:eastAsia="Calibri" w:cs="Calibri"/>
          <w:b/>
          <w:bCs/>
        </w:rPr>
        <w:t>Versterken van de (competenties van) examencommissieleden</w:t>
      </w:r>
    </w:p>
    <w:p w14:paraId="4655FC92" w14:textId="1FC8EF0D" w:rsidR="00D955E9" w:rsidRPr="00D955E9" w:rsidRDefault="00D955E9" w:rsidP="00837905">
      <w:pPr>
        <w:spacing w:after="0" w:line="280" w:lineRule="atLeast"/>
        <w:rPr>
          <w:rFonts w:eastAsia="Politie Text" w:cs="Politie Text"/>
        </w:rPr>
      </w:pPr>
      <w:r w:rsidRPr="233A8D16">
        <w:rPr>
          <w:rFonts w:eastAsia="Politie Text" w:cs="Politie Text"/>
        </w:rPr>
        <w:t xml:space="preserve">In 2025 werden twee professionaliseringsdagen gehouden voor de examencommissies. Eén te Warnsveld waarbij het gezamenlijke thema </w:t>
      </w:r>
      <w:r w:rsidR="4C7996FC" w:rsidRPr="233A8D16">
        <w:rPr>
          <w:rFonts w:eastAsia="Politie Text" w:cs="Politie Text"/>
        </w:rPr>
        <w:t xml:space="preserve">'Diversiteit en Inclusie’ </w:t>
      </w:r>
      <w:r w:rsidRPr="233A8D16">
        <w:rPr>
          <w:rFonts w:eastAsia="Politie Text" w:cs="Politie Text"/>
        </w:rPr>
        <w:t>was</w:t>
      </w:r>
      <w:r w:rsidR="319DD343" w:rsidRPr="233A8D16">
        <w:rPr>
          <w:rFonts w:eastAsia="Politie Text" w:cs="Politie Text"/>
        </w:rPr>
        <w:t xml:space="preserve">. De tweede studiedag vond plaats op de locatie </w:t>
      </w:r>
      <w:r w:rsidR="33281C3F" w:rsidRPr="233A8D16">
        <w:rPr>
          <w:rFonts w:eastAsia="Politie Text" w:cs="Politie Text"/>
        </w:rPr>
        <w:t xml:space="preserve">Lelystad, </w:t>
      </w:r>
      <w:r w:rsidR="2859D945" w:rsidRPr="233A8D16">
        <w:rPr>
          <w:rFonts w:eastAsia="Politie Text" w:cs="Politie Text"/>
        </w:rPr>
        <w:t>waarbij doorlopend beoordelen</w:t>
      </w:r>
      <w:r w:rsidR="73007DCC" w:rsidRPr="233A8D16">
        <w:rPr>
          <w:rFonts w:eastAsia="Politie Text" w:cs="Politie Text"/>
        </w:rPr>
        <w:t xml:space="preserve"> </w:t>
      </w:r>
      <w:r w:rsidRPr="233A8D16">
        <w:rPr>
          <w:rFonts w:eastAsia="Politie Text" w:cs="Politie Text"/>
        </w:rPr>
        <w:t>centraal</w:t>
      </w:r>
      <w:r w:rsidR="4698B84D" w:rsidRPr="233A8D16">
        <w:rPr>
          <w:rFonts w:eastAsia="Politie Text" w:cs="Politie Text"/>
        </w:rPr>
        <w:t xml:space="preserve"> </w:t>
      </w:r>
      <w:r w:rsidRPr="233A8D16">
        <w:rPr>
          <w:rFonts w:eastAsia="Politie Text" w:cs="Politie Text"/>
        </w:rPr>
        <w:t>stond. Op beide dagen werden de middagsessies benut door de afzonderlijke examencommissies om thema’s nader uit te werken. Voor de examencommissie BPO hebben de volgende thema's aandacht gekregen:</w:t>
      </w:r>
    </w:p>
    <w:p w14:paraId="58ABE3C0" w14:textId="2C33BB4B" w:rsidR="00D955E9" w:rsidRDefault="129580EE" w:rsidP="233A8D16">
      <w:pPr>
        <w:pStyle w:val="Lijstalinea"/>
        <w:widowControl w:val="0"/>
        <w:numPr>
          <w:ilvl w:val="0"/>
          <w:numId w:val="13"/>
        </w:numPr>
        <w:tabs>
          <w:tab w:val="left" w:pos="567"/>
          <w:tab w:val="left" w:pos="851"/>
          <w:tab w:val="left" w:pos="1134"/>
          <w:tab w:val="left" w:pos="1418"/>
          <w:tab w:val="left" w:pos="1701"/>
          <w:tab w:val="center" w:pos="4536"/>
          <w:tab w:val="right" w:pos="9072"/>
        </w:tabs>
        <w:spacing w:after="0" w:line="280" w:lineRule="atLeast"/>
        <w:rPr>
          <w:lang w:eastAsia="nl-NL"/>
        </w:rPr>
      </w:pPr>
      <w:r w:rsidRPr="233A8D16">
        <w:rPr>
          <w:lang w:eastAsia="nl-NL"/>
        </w:rPr>
        <w:t>Blauw Vakmanschap: hoe wordt dat zichtbaar in de diverse opleidingstrajecten en hoe wordt dat inzichtelijk gemaakt en get</w:t>
      </w:r>
      <w:r w:rsidR="6EF7779E" w:rsidRPr="233A8D16">
        <w:rPr>
          <w:lang w:eastAsia="nl-NL"/>
        </w:rPr>
        <w:t>oetst in de examinering?</w:t>
      </w:r>
    </w:p>
    <w:p w14:paraId="26F3C98F" w14:textId="77777777" w:rsidR="00141B8A" w:rsidRDefault="6EF7779E" w:rsidP="00C37D1E">
      <w:pPr>
        <w:pStyle w:val="Lijstalinea"/>
        <w:widowControl w:val="0"/>
        <w:numPr>
          <w:ilvl w:val="0"/>
          <w:numId w:val="13"/>
        </w:numPr>
        <w:tabs>
          <w:tab w:val="left" w:pos="567"/>
          <w:tab w:val="left" w:pos="851"/>
          <w:tab w:val="left" w:pos="1134"/>
          <w:tab w:val="left" w:pos="1418"/>
          <w:tab w:val="left" w:pos="1701"/>
          <w:tab w:val="center" w:pos="4536"/>
          <w:tab w:val="right" w:pos="9072"/>
        </w:tabs>
        <w:spacing w:after="0" w:line="280" w:lineRule="atLeast"/>
        <w:rPr>
          <w:lang w:eastAsia="nl-NL"/>
        </w:rPr>
      </w:pPr>
      <w:r w:rsidRPr="233A8D16">
        <w:rPr>
          <w:lang w:eastAsia="nl-NL"/>
        </w:rPr>
        <w:t>Kwaliteit van examinatoren: welke interventies zijn er mogelijk om meer zicht op de kwaliteit van</w:t>
      </w:r>
    </w:p>
    <w:p w14:paraId="24B41F7A" w14:textId="718849CA" w:rsidR="00D955E9" w:rsidRPr="00D955E9" w:rsidRDefault="6EF7779E" w:rsidP="00141B8A">
      <w:pPr>
        <w:widowControl w:val="0"/>
        <w:tabs>
          <w:tab w:val="left" w:pos="567"/>
          <w:tab w:val="left" w:pos="851"/>
          <w:tab w:val="left" w:pos="1134"/>
          <w:tab w:val="left" w:pos="1418"/>
          <w:tab w:val="left" w:pos="1701"/>
          <w:tab w:val="center" w:pos="4536"/>
          <w:tab w:val="right" w:pos="9072"/>
        </w:tabs>
        <w:spacing w:after="0" w:line="280" w:lineRule="atLeast"/>
        <w:rPr>
          <w:lang w:eastAsia="nl-NL"/>
        </w:rPr>
      </w:pPr>
      <w:proofErr w:type="gramStart"/>
      <w:r w:rsidRPr="233A8D16">
        <w:rPr>
          <w:lang w:eastAsia="nl-NL"/>
        </w:rPr>
        <w:lastRenderedPageBreak/>
        <w:t>examenafnames</w:t>
      </w:r>
      <w:proofErr w:type="gramEnd"/>
      <w:r w:rsidRPr="233A8D16">
        <w:rPr>
          <w:lang w:eastAsia="nl-NL"/>
        </w:rPr>
        <w:t xml:space="preserve"> te focussen? Welke rol kunnen wij als examencommissie </w:t>
      </w:r>
      <w:r w:rsidR="3C683A69" w:rsidRPr="233A8D16">
        <w:rPr>
          <w:lang w:eastAsia="nl-NL"/>
        </w:rPr>
        <w:t>daarbij spelen?</w:t>
      </w:r>
    </w:p>
    <w:p w14:paraId="554D3010" w14:textId="3C01D42D" w:rsidR="00D955E9" w:rsidRDefault="00D955E9" w:rsidP="00D955E9">
      <w:pPr>
        <w:spacing w:line="276" w:lineRule="auto"/>
      </w:pPr>
      <w:r>
        <w:t xml:space="preserve">De professionaliseringsdagen vonden </w:t>
      </w:r>
      <w:r w:rsidR="198E9351">
        <w:t xml:space="preserve">plaats in </w:t>
      </w:r>
      <w:r>
        <w:t>april en</w:t>
      </w:r>
      <w:r w:rsidR="4AC8C7A7">
        <w:t xml:space="preserve"> </w:t>
      </w:r>
      <w:r>
        <w:t>november. Ten aanzien van de toekomst gaan we gezamenlijk bespreken hoe we een planmatig opgezette verbeterslag kunnen maken voor de komende jaren die zichtbaar en merkbaar effect heeft op de kwaliteit van ons functioneren als examencommissie.</w:t>
      </w:r>
    </w:p>
    <w:p w14:paraId="13469107" w14:textId="4B18B3F2" w:rsidR="009319BE" w:rsidRPr="009319BE" w:rsidRDefault="68920D82" w:rsidP="233A8D16">
      <w:pPr>
        <w:widowControl w:val="0"/>
        <w:spacing w:line="257" w:lineRule="auto"/>
        <w:rPr>
          <w:rFonts w:eastAsia="Politie Text" w:cs="Politie Text"/>
        </w:rPr>
      </w:pPr>
      <w:r w:rsidRPr="4A057844">
        <w:rPr>
          <w:rFonts w:eastAsia="Politie Text" w:cs="Politie Text"/>
        </w:rPr>
        <w:t xml:space="preserve">Naast deze incidentele </w:t>
      </w:r>
      <w:r w:rsidR="0D456D60" w:rsidRPr="4A057844">
        <w:rPr>
          <w:rFonts w:eastAsia="Politie Text" w:cs="Politie Text"/>
        </w:rPr>
        <w:t>professionaliseringsdage</w:t>
      </w:r>
      <w:r w:rsidR="4DD8BB88" w:rsidRPr="4A057844">
        <w:rPr>
          <w:rFonts w:eastAsia="Politie Text" w:cs="Politie Text"/>
        </w:rPr>
        <w:t>n</w:t>
      </w:r>
      <w:r w:rsidR="37DC890C" w:rsidRPr="4A057844">
        <w:rPr>
          <w:rFonts w:eastAsia="Politie Text" w:cs="Politie Text"/>
        </w:rPr>
        <w:t xml:space="preserve"> is</w:t>
      </w:r>
      <w:r w:rsidR="4DD8BB88" w:rsidRPr="4A057844">
        <w:rPr>
          <w:rFonts w:eastAsia="Politie Text" w:cs="Politie Text"/>
        </w:rPr>
        <w:t xml:space="preserve"> het </w:t>
      </w:r>
      <w:r w:rsidR="33A7BE74" w:rsidRPr="4A057844">
        <w:rPr>
          <w:rFonts w:eastAsia="Politie Text" w:cs="Politie Text"/>
        </w:rPr>
        <w:t xml:space="preserve">afgelopen </w:t>
      </w:r>
      <w:r w:rsidR="4DD8BB88" w:rsidRPr="4A057844">
        <w:rPr>
          <w:rFonts w:eastAsia="Politie Text" w:cs="Politie Text"/>
        </w:rPr>
        <w:t xml:space="preserve">jaar met regelmaat </w:t>
      </w:r>
      <w:r w:rsidR="0AE279F3" w:rsidRPr="4A057844">
        <w:rPr>
          <w:rFonts w:eastAsia="Politie Text" w:cs="Politie Text"/>
        </w:rPr>
        <w:t>dieper ingegaan op specifieke en/of actuele aspecten van examinering en onze taak daarbij als examencommissie</w:t>
      </w:r>
      <w:r w:rsidR="7A3EEA9A" w:rsidRPr="4A057844">
        <w:rPr>
          <w:rFonts w:eastAsia="Politie Text" w:cs="Politie Text"/>
        </w:rPr>
        <w:t>, zoals in het jaarplan was aangekondigd</w:t>
      </w:r>
      <w:r w:rsidR="0AE279F3" w:rsidRPr="4A057844">
        <w:rPr>
          <w:rFonts w:eastAsia="Politie Text" w:cs="Politie Text"/>
        </w:rPr>
        <w:t>. T</w:t>
      </w:r>
      <w:r w:rsidR="4DD8BB88" w:rsidRPr="4A057844">
        <w:rPr>
          <w:rFonts w:eastAsia="Politie Text" w:cs="Politie Text"/>
        </w:rPr>
        <w:t>hemabijeenkomsten, waarbij we gericht investeren in het aanvullen van ‘ontbrekende’ kennis en inzichten op basis van de recent bijgewerkte competentiematrix.</w:t>
      </w:r>
      <w:r w:rsidR="641381AE" w:rsidRPr="4A057844">
        <w:rPr>
          <w:rFonts w:eastAsia="Politie Text" w:cs="Politie Text"/>
        </w:rPr>
        <w:t xml:space="preserve"> We werkten daarbij gericht </w:t>
      </w:r>
      <w:r w:rsidR="4DD8BB88" w:rsidRPr="4A057844">
        <w:rPr>
          <w:rFonts w:eastAsia="Politie Text" w:cs="Politie Text"/>
        </w:rPr>
        <w:t xml:space="preserve">aan het verstevigen van onze kennis op het gebied van examineren, examenorganisatie en examenvoorwaarden. </w:t>
      </w:r>
      <w:r w:rsidR="3D4493E0" w:rsidRPr="4A057844">
        <w:rPr>
          <w:rFonts w:eastAsia="Politie Text" w:cs="Politie Text"/>
        </w:rPr>
        <w:t xml:space="preserve">Dit heeft onder meer geleid tot een bredere inzet van individuele leden op het gebied van informatievergaring van specifieke onderwerpen. In het komende jaar </w:t>
      </w:r>
      <w:r w:rsidR="3BC73B3D" w:rsidRPr="4A057844">
        <w:rPr>
          <w:rFonts w:eastAsia="Politie Text" w:cs="Politie Text"/>
        </w:rPr>
        <w:t>zal dit werken met specifieke aandachtspunten verder worden doorontwikkeld.</w:t>
      </w:r>
      <w:r w:rsidR="0FB4F34F" w:rsidRPr="4A057844">
        <w:rPr>
          <w:rFonts w:eastAsia="Politie Text" w:cs="Politie Text"/>
        </w:rPr>
        <w:t xml:space="preserve"> In die zin kunnen we dus constateren dat we nog steeds een groeiproces doormaken.</w:t>
      </w:r>
    </w:p>
    <w:p w14:paraId="4FA11371" w14:textId="421CB1E7" w:rsidR="001A4ED8" w:rsidRDefault="009319BE" w:rsidP="00837905">
      <w:pPr>
        <w:widowControl w:val="0"/>
        <w:tabs>
          <w:tab w:val="left" w:pos="567"/>
          <w:tab w:val="left" w:pos="851"/>
          <w:tab w:val="left" w:pos="1134"/>
          <w:tab w:val="left" w:pos="1418"/>
          <w:tab w:val="left" w:pos="1701"/>
          <w:tab w:val="center" w:pos="4536"/>
          <w:tab w:val="right" w:pos="9072"/>
        </w:tabs>
        <w:spacing w:after="0" w:line="257" w:lineRule="auto"/>
        <w:rPr>
          <w:rFonts w:eastAsia="Calibri" w:cs="Calibri"/>
          <w:b/>
          <w:bCs/>
        </w:rPr>
      </w:pPr>
      <w:r w:rsidRPr="233A8D16">
        <w:rPr>
          <w:rFonts w:eastAsia="Calibri" w:cs="Calibri"/>
          <w:b/>
          <w:bCs/>
        </w:rPr>
        <w:t xml:space="preserve">Doorontwikkeling </w:t>
      </w:r>
      <w:r w:rsidR="09B2131D" w:rsidRPr="233A8D16">
        <w:rPr>
          <w:rFonts w:eastAsia="Calibri" w:cs="Calibri"/>
          <w:b/>
          <w:bCs/>
        </w:rPr>
        <w:t xml:space="preserve">uit 2024: </w:t>
      </w:r>
      <w:r w:rsidR="00AF72B1" w:rsidRPr="233A8D16">
        <w:rPr>
          <w:rFonts w:eastAsia="Calibri" w:cs="Calibri"/>
          <w:b/>
          <w:bCs/>
        </w:rPr>
        <w:t xml:space="preserve">de verbreding van </w:t>
      </w:r>
      <w:r w:rsidRPr="233A8D16">
        <w:rPr>
          <w:rFonts w:eastAsia="Calibri" w:cs="Calibri"/>
          <w:b/>
          <w:bCs/>
        </w:rPr>
        <w:t>h</w:t>
      </w:r>
      <w:r w:rsidR="001A4ED8" w:rsidRPr="233A8D16">
        <w:rPr>
          <w:rFonts w:eastAsia="Calibri" w:cs="Calibri"/>
          <w:b/>
          <w:bCs/>
        </w:rPr>
        <w:t>et aandachtsveld van de examencommissie</w:t>
      </w:r>
    </w:p>
    <w:p w14:paraId="70D18B79" w14:textId="1DC2E7B8" w:rsidR="009319BE" w:rsidRPr="009319BE" w:rsidRDefault="45BD69A9" w:rsidP="00837905">
      <w:pPr>
        <w:widowControl w:val="0"/>
        <w:spacing w:after="0" w:line="257" w:lineRule="auto"/>
        <w:rPr>
          <w:rFonts w:eastAsia="Politie Text" w:cs="Politie Text"/>
          <w:szCs w:val="20"/>
        </w:rPr>
      </w:pPr>
      <w:r w:rsidRPr="233A8D16">
        <w:rPr>
          <w:rFonts w:eastAsia="Politie Text" w:cs="Politie Text"/>
          <w:szCs w:val="20"/>
        </w:rPr>
        <w:t xml:space="preserve">De kennis van en inzichten in het onderwijs dat onder de vlag van het TBA </w:t>
      </w:r>
      <w:r w:rsidR="5235E345" w:rsidRPr="233A8D16">
        <w:rPr>
          <w:rFonts w:eastAsia="Politie Text" w:cs="Politie Text"/>
          <w:szCs w:val="20"/>
        </w:rPr>
        <w:t xml:space="preserve">(Team Bijzondere Afspraken) </w:t>
      </w:r>
      <w:r w:rsidRPr="233A8D16">
        <w:rPr>
          <w:rFonts w:eastAsia="Politie Text" w:cs="Politie Text"/>
          <w:szCs w:val="20"/>
        </w:rPr>
        <w:t>valt, was een betrekkelijk onontgonnen terrein waar we als examencommissie onvoldoende zicht op h</w:t>
      </w:r>
      <w:r w:rsidR="31263FEC" w:rsidRPr="233A8D16">
        <w:rPr>
          <w:rFonts w:eastAsia="Politie Text" w:cs="Politie Text"/>
          <w:szCs w:val="20"/>
        </w:rPr>
        <w:t>adden. Na de aanstelling</w:t>
      </w:r>
      <w:r w:rsidR="02485660" w:rsidRPr="233A8D16">
        <w:rPr>
          <w:rFonts w:eastAsia="Politie Text" w:cs="Politie Text"/>
          <w:szCs w:val="20"/>
        </w:rPr>
        <w:t xml:space="preserve"> van een nieuwe teamchef in 2024 is stelselmatig geïnvesteerd in het </w:t>
      </w:r>
      <w:r w:rsidR="5ADA4CFA" w:rsidRPr="233A8D16">
        <w:rPr>
          <w:rFonts w:eastAsia="Politie Text" w:cs="Politie Text"/>
          <w:szCs w:val="20"/>
        </w:rPr>
        <w:t>verbeteren van de contacten</w:t>
      </w:r>
      <w:r w:rsidR="548F64F2" w:rsidRPr="233A8D16">
        <w:rPr>
          <w:rFonts w:eastAsia="Politie Text" w:cs="Politie Text"/>
          <w:szCs w:val="20"/>
        </w:rPr>
        <w:t xml:space="preserve">. Dit kwam vooral tot uiting in gezamenlijke initiatieven rondom </w:t>
      </w:r>
      <w:r w:rsidR="7A1AD31D" w:rsidRPr="233A8D16">
        <w:rPr>
          <w:rFonts w:eastAsia="Politie Text" w:cs="Politie Text"/>
          <w:szCs w:val="20"/>
        </w:rPr>
        <w:t>instroom</w:t>
      </w:r>
      <w:r w:rsidR="25D49001" w:rsidRPr="233A8D16">
        <w:rPr>
          <w:rFonts w:eastAsia="Politie Text" w:cs="Politie Text"/>
          <w:szCs w:val="20"/>
        </w:rPr>
        <w:t xml:space="preserve"> van studenten uit de</w:t>
      </w:r>
      <w:r w:rsidR="7A1AD31D" w:rsidRPr="233A8D16">
        <w:rPr>
          <w:rFonts w:eastAsia="Politie Text" w:cs="Politie Text"/>
          <w:szCs w:val="20"/>
        </w:rPr>
        <w:t xml:space="preserve"> </w:t>
      </w:r>
      <w:proofErr w:type="spellStart"/>
      <w:r w:rsidR="7A1AD31D" w:rsidRPr="233A8D16">
        <w:rPr>
          <w:rFonts w:eastAsia="Politie Text" w:cs="Politie Text"/>
          <w:szCs w:val="20"/>
        </w:rPr>
        <w:t>KMar</w:t>
      </w:r>
      <w:proofErr w:type="spellEnd"/>
      <w:r w:rsidR="7A1AD31D" w:rsidRPr="233A8D16">
        <w:rPr>
          <w:rFonts w:eastAsia="Politie Text" w:cs="Politie Text"/>
          <w:szCs w:val="20"/>
        </w:rPr>
        <w:t xml:space="preserve">, politievrijwilligers, praktijkbegeleiders, </w:t>
      </w:r>
      <w:proofErr w:type="spellStart"/>
      <w:r w:rsidR="7A1AD31D" w:rsidRPr="233A8D16">
        <w:rPr>
          <w:rFonts w:eastAsia="Politie Text" w:cs="Politie Text"/>
          <w:szCs w:val="20"/>
        </w:rPr>
        <w:t>BOA’s</w:t>
      </w:r>
      <w:proofErr w:type="spellEnd"/>
      <w:r w:rsidR="7A1AD31D" w:rsidRPr="233A8D16">
        <w:rPr>
          <w:rFonts w:eastAsia="Politie Text" w:cs="Politie Text"/>
          <w:szCs w:val="20"/>
        </w:rPr>
        <w:t xml:space="preserve"> en PSI</w:t>
      </w:r>
      <w:r w:rsidR="2B2DAE67" w:rsidRPr="233A8D16">
        <w:rPr>
          <w:rFonts w:eastAsia="Politie Text" w:cs="Politie Text"/>
          <w:szCs w:val="20"/>
        </w:rPr>
        <w:t xml:space="preserve"> en het koppelen van een van de examencommissieleden aan het </w:t>
      </w:r>
      <w:r w:rsidR="3A5E839C" w:rsidRPr="233A8D16">
        <w:rPr>
          <w:rFonts w:eastAsia="Politie Text" w:cs="Politie Text"/>
          <w:szCs w:val="20"/>
        </w:rPr>
        <w:t>TBA</w:t>
      </w:r>
      <w:r w:rsidR="39ACE372" w:rsidRPr="233A8D16">
        <w:rPr>
          <w:rFonts w:eastAsia="Politie Text" w:cs="Politie Text"/>
          <w:szCs w:val="20"/>
        </w:rPr>
        <w:t xml:space="preserve">. We weten elkaar nu goed te vinden, stemmen snel af en zoeken naar verbeterpunten </w:t>
      </w:r>
      <w:r w:rsidR="2EAB5CC9" w:rsidRPr="233A8D16">
        <w:rPr>
          <w:rFonts w:eastAsia="Politie Text" w:cs="Politie Text"/>
          <w:szCs w:val="20"/>
        </w:rPr>
        <w:t xml:space="preserve">voor het </w:t>
      </w:r>
      <w:r w:rsidR="7A1AD31D" w:rsidRPr="233A8D16">
        <w:rPr>
          <w:rFonts w:eastAsia="Politie Text" w:cs="Politie Text"/>
          <w:szCs w:val="20"/>
        </w:rPr>
        <w:t>versterken van</w:t>
      </w:r>
      <w:r w:rsidR="5BE58863" w:rsidRPr="233A8D16">
        <w:rPr>
          <w:rFonts w:eastAsia="Politie Text" w:cs="Politie Text"/>
          <w:szCs w:val="20"/>
        </w:rPr>
        <w:t xml:space="preserve"> de</w:t>
      </w:r>
      <w:r w:rsidR="7A1AD31D" w:rsidRPr="233A8D16">
        <w:rPr>
          <w:rFonts w:eastAsia="Politie Text" w:cs="Politie Text"/>
          <w:szCs w:val="20"/>
        </w:rPr>
        <w:t xml:space="preserve"> kwaliteitsborging zodat de </w:t>
      </w:r>
      <w:proofErr w:type="spellStart"/>
      <w:r w:rsidR="7A1AD31D" w:rsidRPr="233A8D16">
        <w:rPr>
          <w:rFonts w:eastAsia="Politie Text" w:cs="Politie Text"/>
          <w:szCs w:val="20"/>
        </w:rPr>
        <w:t>waarde</w:t>
      </w:r>
      <w:r w:rsidR="2720E438" w:rsidRPr="233A8D16">
        <w:rPr>
          <w:rFonts w:eastAsia="Politie Text" w:cs="Politie Text"/>
          <w:szCs w:val="20"/>
        </w:rPr>
        <w:t>documenten</w:t>
      </w:r>
      <w:proofErr w:type="spellEnd"/>
      <w:r w:rsidR="2720E438" w:rsidRPr="233A8D16">
        <w:rPr>
          <w:rFonts w:eastAsia="Politie Text" w:cs="Politie Text"/>
          <w:szCs w:val="20"/>
        </w:rPr>
        <w:t xml:space="preserve"> </w:t>
      </w:r>
      <w:r w:rsidR="7A1AD31D" w:rsidRPr="233A8D16">
        <w:rPr>
          <w:rFonts w:eastAsia="Politie Text" w:cs="Politie Text"/>
          <w:szCs w:val="20"/>
        </w:rPr>
        <w:t xml:space="preserve">onomstreden </w:t>
      </w:r>
      <w:r w:rsidR="0524F1E2" w:rsidRPr="233A8D16">
        <w:rPr>
          <w:rFonts w:eastAsia="Politie Text" w:cs="Politie Text"/>
          <w:szCs w:val="20"/>
        </w:rPr>
        <w:t>zijn.</w:t>
      </w:r>
      <w:r w:rsidR="7A1AD31D" w:rsidRPr="233A8D16">
        <w:rPr>
          <w:rFonts w:eastAsia="Politie Text" w:cs="Politie Text"/>
          <w:szCs w:val="20"/>
        </w:rPr>
        <w:t xml:space="preserve"> We br</w:t>
      </w:r>
      <w:r w:rsidR="3EE55125" w:rsidRPr="233A8D16">
        <w:rPr>
          <w:rFonts w:eastAsia="Politie Text" w:cs="Politie Text"/>
          <w:szCs w:val="20"/>
        </w:rPr>
        <w:t>acht</w:t>
      </w:r>
      <w:r w:rsidR="7A1AD31D" w:rsidRPr="233A8D16">
        <w:rPr>
          <w:rFonts w:eastAsia="Politie Text" w:cs="Politie Text"/>
          <w:szCs w:val="20"/>
        </w:rPr>
        <w:t>en de trajecten in kaart, bepa</w:t>
      </w:r>
      <w:r w:rsidR="18F18CEB" w:rsidRPr="233A8D16">
        <w:rPr>
          <w:rFonts w:eastAsia="Politie Text" w:cs="Politie Text"/>
          <w:szCs w:val="20"/>
        </w:rPr>
        <w:t>a</w:t>
      </w:r>
      <w:r w:rsidR="7A1AD31D" w:rsidRPr="233A8D16">
        <w:rPr>
          <w:rFonts w:eastAsia="Politie Text" w:cs="Politie Text"/>
          <w:szCs w:val="20"/>
        </w:rPr>
        <w:t>l</w:t>
      </w:r>
      <w:r w:rsidR="41CBE394" w:rsidRPr="233A8D16">
        <w:rPr>
          <w:rFonts w:eastAsia="Politie Text" w:cs="Politie Text"/>
          <w:szCs w:val="20"/>
        </w:rPr>
        <w:t>d</w:t>
      </w:r>
      <w:r w:rsidR="7A1AD31D" w:rsidRPr="233A8D16">
        <w:rPr>
          <w:rFonts w:eastAsia="Politie Text" w:cs="Politie Text"/>
          <w:szCs w:val="20"/>
        </w:rPr>
        <w:t xml:space="preserve">en </w:t>
      </w:r>
      <w:r w:rsidR="53561A92" w:rsidRPr="233A8D16">
        <w:rPr>
          <w:rFonts w:eastAsia="Politie Text" w:cs="Politie Text"/>
          <w:szCs w:val="20"/>
        </w:rPr>
        <w:t>onze</w:t>
      </w:r>
      <w:r w:rsidR="7A1AD31D" w:rsidRPr="233A8D16">
        <w:rPr>
          <w:rFonts w:eastAsia="Politie Text" w:cs="Politie Text"/>
          <w:szCs w:val="20"/>
        </w:rPr>
        <w:t xml:space="preserve"> rol</w:t>
      </w:r>
      <w:r w:rsidR="01E5910C" w:rsidRPr="233A8D16">
        <w:rPr>
          <w:rFonts w:eastAsia="Politie Text" w:cs="Politie Text"/>
          <w:szCs w:val="20"/>
        </w:rPr>
        <w:t xml:space="preserve"> en </w:t>
      </w:r>
      <w:r w:rsidR="7A1AD31D" w:rsidRPr="233A8D16">
        <w:rPr>
          <w:rFonts w:eastAsia="Politie Text" w:cs="Politie Text"/>
          <w:szCs w:val="20"/>
        </w:rPr>
        <w:t>versterk</w:t>
      </w:r>
      <w:r w:rsidR="125EEF43" w:rsidRPr="233A8D16">
        <w:rPr>
          <w:rFonts w:eastAsia="Politie Text" w:cs="Politie Text"/>
          <w:szCs w:val="20"/>
        </w:rPr>
        <w:t>t</w:t>
      </w:r>
      <w:r w:rsidR="7A1AD31D" w:rsidRPr="233A8D16">
        <w:rPr>
          <w:rFonts w:eastAsia="Politie Text" w:cs="Politie Text"/>
          <w:szCs w:val="20"/>
        </w:rPr>
        <w:t>en</w:t>
      </w:r>
      <w:r w:rsidR="32EB8A0A" w:rsidRPr="233A8D16">
        <w:rPr>
          <w:rFonts w:eastAsia="Politie Text" w:cs="Politie Text"/>
          <w:szCs w:val="20"/>
        </w:rPr>
        <w:t xml:space="preserve"> ons zicht op de kwaliteit</w:t>
      </w:r>
      <w:r w:rsidR="7A1AD31D" w:rsidRPr="233A8D16">
        <w:rPr>
          <w:rFonts w:eastAsia="Politie Text" w:cs="Politie Text"/>
          <w:szCs w:val="20"/>
        </w:rPr>
        <w:t xml:space="preserve">. </w:t>
      </w:r>
    </w:p>
    <w:p w14:paraId="3B8D3116" w14:textId="251B7C27" w:rsidR="009319BE" w:rsidRPr="009340DB" w:rsidRDefault="0E6455B0" w:rsidP="0D89F132">
      <w:pPr>
        <w:widowControl w:val="0"/>
        <w:spacing w:line="257" w:lineRule="auto"/>
        <w:rPr>
          <w:rFonts w:eastAsia="Politie Text" w:cs="Politie Text"/>
        </w:rPr>
      </w:pPr>
      <w:r w:rsidRPr="4A057844">
        <w:rPr>
          <w:rFonts w:eastAsia="Politie Text" w:cs="Politie Text"/>
        </w:rPr>
        <w:t xml:space="preserve">Het </w:t>
      </w:r>
      <w:r w:rsidR="00118F7A" w:rsidRPr="4A057844">
        <w:rPr>
          <w:rFonts w:eastAsia="Politie Text" w:cs="Politie Text"/>
        </w:rPr>
        <w:t>voortzetten van de visitaties van examenafnames en het bijwonen van intervisie- en kallibratiebijeenkomsten</w:t>
      </w:r>
      <w:r w:rsidR="54CC6A9D" w:rsidRPr="4A057844">
        <w:rPr>
          <w:rFonts w:eastAsia="Politie Text" w:cs="Politie Text"/>
        </w:rPr>
        <w:t xml:space="preserve"> is helaas niet voldoende uit de verf gekomen</w:t>
      </w:r>
      <w:r w:rsidR="00118F7A" w:rsidRPr="4A057844">
        <w:rPr>
          <w:rFonts w:eastAsia="Politie Text" w:cs="Politie Text"/>
        </w:rPr>
        <w:t xml:space="preserve">. </w:t>
      </w:r>
      <w:r w:rsidR="059B55DB" w:rsidRPr="4A057844">
        <w:rPr>
          <w:rFonts w:eastAsia="Politie Text" w:cs="Politie Text"/>
        </w:rPr>
        <w:t xml:space="preserve">Er is nu meer inzicht ontstaan in de verwerking van de resultaten </w:t>
      </w:r>
      <w:r w:rsidR="005E00AC">
        <w:rPr>
          <w:rFonts w:eastAsia="Politie Text" w:cs="Politie Text"/>
        </w:rPr>
        <w:t>en</w:t>
      </w:r>
      <w:r w:rsidR="009C742A">
        <w:rPr>
          <w:rFonts w:eastAsia="Politie Text" w:cs="Politie Text"/>
        </w:rPr>
        <w:t xml:space="preserve"> hebben we beter zicht op </w:t>
      </w:r>
      <w:r w:rsidR="00118F7A" w:rsidRPr="4A057844">
        <w:rPr>
          <w:rFonts w:eastAsia="Politie Text" w:cs="Politie Text"/>
        </w:rPr>
        <w:t>de verschillende trajecten</w:t>
      </w:r>
      <w:r w:rsidR="4163099F" w:rsidRPr="4A057844">
        <w:rPr>
          <w:rFonts w:eastAsia="Politie Text" w:cs="Politie Text"/>
        </w:rPr>
        <w:t xml:space="preserve">. De transparantie en versterking van de contacten hebben ertoe geleid dat we </w:t>
      </w:r>
      <w:r w:rsidR="1093C8E0" w:rsidRPr="4A057844">
        <w:rPr>
          <w:rFonts w:eastAsia="Politie Text" w:cs="Politie Text"/>
        </w:rPr>
        <w:t xml:space="preserve">dichter naar elkaar zijn toegegroeid met respect voor onze onderscheidende taken. Daarnaast zijn veel praktische uitvoeringsproblemen </w:t>
      </w:r>
      <w:r w:rsidR="013CCA43" w:rsidRPr="4A057844">
        <w:rPr>
          <w:rFonts w:eastAsia="Politie Text" w:cs="Politie Text"/>
        </w:rPr>
        <w:t>in kaart gebracht en deels opgelost</w:t>
      </w:r>
      <w:r w:rsidR="00090AE1">
        <w:rPr>
          <w:rFonts w:eastAsia="Politie Text" w:cs="Politie Text"/>
        </w:rPr>
        <w:t xml:space="preserve">, zoals de omgang </w:t>
      </w:r>
      <w:r w:rsidR="00EA2FBC">
        <w:rPr>
          <w:rFonts w:eastAsia="Politie Text" w:cs="Politie Text"/>
        </w:rPr>
        <w:t xml:space="preserve">met </w:t>
      </w:r>
      <w:r w:rsidR="005F4EE8">
        <w:rPr>
          <w:rFonts w:eastAsia="Politie Text" w:cs="Politie Text"/>
        </w:rPr>
        <w:t xml:space="preserve">administratieve problemen </w:t>
      </w:r>
      <w:r w:rsidR="006D6E7E">
        <w:rPr>
          <w:rFonts w:eastAsia="Politie Text" w:cs="Politie Text"/>
        </w:rPr>
        <w:t xml:space="preserve">uit het verleden </w:t>
      </w:r>
      <w:r w:rsidR="007523D5">
        <w:rPr>
          <w:rFonts w:eastAsia="Politie Text" w:cs="Politie Text"/>
        </w:rPr>
        <w:t>en het rechtzetten</w:t>
      </w:r>
      <w:r w:rsidR="000F1FE8">
        <w:rPr>
          <w:rFonts w:eastAsia="Politie Text" w:cs="Politie Text"/>
        </w:rPr>
        <w:t xml:space="preserve"> ervan</w:t>
      </w:r>
      <w:r w:rsidR="013CCA43" w:rsidRPr="4A057844">
        <w:rPr>
          <w:rFonts w:eastAsia="Politie Text" w:cs="Politie Text"/>
        </w:rPr>
        <w:t>.</w:t>
      </w:r>
      <w:r w:rsidR="378D7816" w:rsidRPr="4A057844">
        <w:rPr>
          <w:rFonts w:eastAsia="Politie Text" w:cs="Politie Text"/>
        </w:rPr>
        <w:t xml:space="preserve"> </w:t>
      </w:r>
      <w:r w:rsidR="378D7816" w:rsidRPr="009340DB">
        <w:rPr>
          <w:rFonts w:eastAsia="Politie Text" w:cs="Politie Text"/>
        </w:rPr>
        <w:t xml:space="preserve">We kunnen dus </w:t>
      </w:r>
      <w:bookmarkStart w:id="16" w:name="_Int_fqskaTkW"/>
      <w:proofErr w:type="gramStart"/>
      <w:r w:rsidR="378D7816" w:rsidRPr="009340DB">
        <w:rPr>
          <w:rFonts w:eastAsia="Politie Text" w:cs="Politie Text"/>
        </w:rPr>
        <w:t>gerust stellen</w:t>
      </w:r>
      <w:bookmarkEnd w:id="16"/>
      <w:proofErr w:type="gramEnd"/>
      <w:r w:rsidR="378D7816" w:rsidRPr="009340DB">
        <w:rPr>
          <w:rFonts w:eastAsia="Politie Text" w:cs="Politie Text"/>
        </w:rPr>
        <w:t xml:space="preserve"> dat de geformuleerde doelen uit het jaarplan zijn bereikt.</w:t>
      </w:r>
    </w:p>
    <w:p w14:paraId="7173B176" w14:textId="5D745559" w:rsidR="001A4ED8" w:rsidRDefault="009319BE" w:rsidP="00837905">
      <w:pPr>
        <w:widowControl w:val="0"/>
        <w:tabs>
          <w:tab w:val="left" w:pos="567"/>
          <w:tab w:val="left" w:pos="851"/>
          <w:tab w:val="left" w:pos="1134"/>
          <w:tab w:val="left" w:pos="1418"/>
          <w:tab w:val="left" w:pos="1701"/>
          <w:tab w:val="center" w:pos="4536"/>
          <w:tab w:val="right" w:pos="9072"/>
        </w:tabs>
        <w:spacing w:after="0" w:line="257" w:lineRule="auto"/>
        <w:rPr>
          <w:rFonts w:eastAsia="Calibri" w:cs="Calibri"/>
          <w:b/>
          <w:bCs/>
        </w:rPr>
      </w:pPr>
      <w:r w:rsidRPr="233A8D16">
        <w:rPr>
          <w:rFonts w:eastAsia="Calibri" w:cs="Calibri"/>
          <w:b/>
          <w:bCs/>
        </w:rPr>
        <w:t xml:space="preserve">Doorontwikkeling </w:t>
      </w:r>
      <w:r w:rsidR="42F464C7" w:rsidRPr="233A8D16">
        <w:rPr>
          <w:rFonts w:eastAsia="Calibri" w:cs="Calibri"/>
          <w:b/>
          <w:bCs/>
        </w:rPr>
        <w:t xml:space="preserve">uit </w:t>
      </w:r>
      <w:r w:rsidR="7C31F98C" w:rsidRPr="233A8D16">
        <w:rPr>
          <w:rFonts w:eastAsia="Calibri" w:cs="Calibri"/>
          <w:b/>
          <w:bCs/>
        </w:rPr>
        <w:t>2024: H</w:t>
      </w:r>
      <w:r w:rsidR="709A1C85" w:rsidRPr="233A8D16">
        <w:rPr>
          <w:rFonts w:eastAsia="Calibri" w:cs="Calibri"/>
          <w:b/>
          <w:bCs/>
        </w:rPr>
        <w:t>e</w:t>
      </w:r>
      <w:r w:rsidR="001A4ED8" w:rsidRPr="233A8D16">
        <w:rPr>
          <w:rFonts w:eastAsia="Calibri" w:cs="Calibri"/>
          <w:b/>
          <w:bCs/>
        </w:rPr>
        <w:t>t verstevigen van de positie van fysieke weerbaarheid in de examencyclus</w:t>
      </w:r>
    </w:p>
    <w:p w14:paraId="7AF6F6E1" w14:textId="213F4EA9" w:rsidR="009319BE" w:rsidRPr="009319BE" w:rsidRDefault="4AC366CF" w:rsidP="00837905">
      <w:pPr>
        <w:widowControl w:val="0"/>
        <w:spacing w:after="0" w:line="257" w:lineRule="auto"/>
        <w:rPr>
          <w:rFonts w:eastAsia="Politie Text" w:cs="Politie Text"/>
          <w:szCs w:val="20"/>
        </w:rPr>
      </w:pPr>
      <w:r w:rsidRPr="0D89F132">
        <w:rPr>
          <w:rFonts w:eastAsia="Politie Text" w:cs="Politie Text"/>
          <w:szCs w:val="20"/>
        </w:rPr>
        <w:t>Dit</w:t>
      </w:r>
      <w:r w:rsidR="259F8445" w:rsidRPr="0D89F132">
        <w:rPr>
          <w:rFonts w:eastAsia="Politie Text" w:cs="Politie Text"/>
          <w:szCs w:val="20"/>
        </w:rPr>
        <w:t xml:space="preserve"> langlopend</w:t>
      </w:r>
      <w:r w:rsidR="2F6729FC" w:rsidRPr="0D89F132">
        <w:rPr>
          <w:rFonts w:eastAsia="Politie Text" w:cs="Politie Text"/>
          <w:szCs w:val="20"/>
        </w:rPr>
        <w:t>e</w:t>
      </w:r>
      <w:r w:rsidR="259F8445" w:rsidRPr="0D89F132">
        <w:rPr>
          <w:rFonts w:eastAsia="Politie Text" w:cs="Politie Text"/>
          <w:szCs w:val="20"/>
        </w:rPr>
        <w:t xml:space="preserve"> traject</w:t>
      </w:r>
      <w:r w:rsidR="241F6C9A" w:rsidRPr="0D89F132">
        <w:rPr>
          <w:rFonts w:eastAsia="Politie Text" w:cs="Politie Text"/>
          <w:szCs w:val="20"/>
        </w:rPr>
        <w:t xml:space="preserve"> is door een taakgroep opgepakt en in overleg met de examencommissie uitgewerkt. </w:t>
      </w:r>
      <w:r w:rsidR="6BDEC5C2" w:rsidRPr="0D89F132">
        <w:rPr>
          <w:rFonts w:eastAsia="Politie Text" w:cs="Politie Text"/>
          <w:szCs w:val="20"/>
        </w:rPr>
        <w:t xml:space="preserve">Doel </w:t>
      </w:r>
      <w:r w:rsidR="0029658F">
        <w:rPr>
          <w:rFonts w:eastAsia="Politie Text" w:cs="Politie Text"/>
          <w:szCs w:val="20"/>
        </w:rPr>
        <w:t xml:space="preserve">was </w:t>
      </w:r>
      <w:r w:rsidR="6BDEC5C2" w:rsidRPr="0D89F132">
        <w:rPr>
          <w:rFonts w:eastAsia="Politie Text" w:cs="Politie Text"/>
          <w:szCs w:val="20"/>
        </w:rPr>
        <w:t>de verbetering van de samenhang binnen het vakgebied fysieke weerbaarheid vanuit onze borgende taak. H</w:t>
      </w:r>
      <w:r w:rsidR="241F6C9A" w:rsidRPr="0D89F132">
        <w:rPr>
          <w:rFonts w:eastAsia="Politie Text" w:cs="Politie Text"/>
          <w:szCs w:val="20"/>
        </w:rPr>
        <w:t>et leveren van feedback en het stellen van kritische vragen over de borging e</w:t>
      </w:r>
      <w:r w:rsidR="7C838507" w:rsidRPr="0D89F132">
        <w:rPr>
          <w:rFonts w:eastAsia="Politie Text" w:cs="Politie Text"/>
          <w:szCs w:val="20"/>
        </w:rPr>
        <w:t>n de beoordeling van resultaten was er een ‘uit het boekje’</w:t>
      </w:r>
      <w:r w:rsidR="259F8445" w:rsidRPr="0D89F132">
        <w:rPr>
          <w:rFonts w:eastAsia="Politie Text" w:cs="Politie Text"/>
          <w:szCs w:val="20"/>
        </w:rPr>
        <w:t xml:space="preserve">. </w:t>
      </w:r>
      <w:r w:rsidR="00F83CD3">
        <w:rPr>
          <w:rFonts w:eastAsia="Politie Text" w:cs="Politie Text"/>
          <w:szCs w:val="20"/>
        </w:rPr>
        <w:t>H</w:t>
      </w:r>
      <w:r w:rsidR="4DA7697B" w:rsidRPr="0D89F132">
        <w:rPr>
          <w:rFonts w:eastAsia="Politie Text" w:cs="Politie Text"/>
          <w:szCs w:val="20"/>
        </w:rPr>
        <w:t xml:space="preserve">et aspect </w:t>
      </w:r>
      <w:r w:rsidR="259F8445" w:rsidRPr="0D89F132">
        <w:rPr>
          <w:rFonts w:eastAsia="Politie Text" w:cs="Politie Text"/>
          <w:szCs w:val="20"/>
        </w:rPr>
        <w:t>‘fysieke weerbaarheid’ binnen het vakgebied</w:t>
      </w:r>
      <w:r w:rsidR="1707441B" w:rsidRPr="0D89F132">
        <w:rPr>
          <w:rFonts w:eastAsia="Politie Text" w:cs="Politie Text"/>
          <w:szCs w:val="20"/>
        </w:rPr>
        <w:t xml:space="preserve"> Fysieke en Mentale Weerbaarheid lag onder een vergrootglas</w:t>
      </w:r>
      <w:r w:rsidR="259F8445" w:rsidRPr="0D89F132">
        <w:rPr>
          <w:rFonts w:eastAsia="Politie Text" w:cs="Politie Text"/>
          <w:szCs w:val="20"/>
        </w:rPr>
        <w:t>. De examencommissie richt</w:t>
      </w:r>
      <w:r w:rsidR="1EA1F87C" w:rsidRPr="0D89F132">
        <w:rPr>
          <w:rFonts w:eastAsia="Politie Text" w:cs="Politie Text"/>
          <w:szCs w:val="20"/>
        </w:rPr>
        <w:t>te</w:t>
      </w:r>
      <w:r w:rsidR="259F8445" w:rsidRPr="0D89F132">
        <w:rPr>
          <w:rFonts w:eastAsia="Politie Text" w:cs="Politie Text"/>
          <w:szCs w:val="20"/>
        </w:rPr>
        <w:t xml:space="preserve"> zich op een passende wijze van toetsen in de brede context. </w:t>
      </w:r>
      <w:r w:rsidR="3A58B10C" w:rsidRPr="0D89F132">
        <w:rPr>
          <w:rFonts w:eastAsia="Politie Text" w:cs="Politie Text"/>
          <w:szCs w:val="20"/>
        </w:rPr>
        <w:t xml:space="preserve">In het project Versterkt en vereenvoudigd </w:t>
      </w:r>
      <w:r w:rsidR="3A58B10C" w:rsidRPr="006A4411">
        <w:rPr>
          <w:rFonts w:eastAsia="Politie Text" w:cs="Politie Text"/>
          <w:szCs w:val="20"/>
        </w:rPr>
        <w:t xml:space="preserve">examineren </w:t>
      </w:r>
      <w:r w:rsidR="001A66FD" w:rsidRPr="006A4411">
        <w:rPr>
          <w:rFonts w:eastAsia="Politie Text" w:cs="Politie Text"/>
          <w:szCs w:val="20"/>
        </w:rPr>
        <w:t>werd</w:t>
      </w:r>
      <w:r w:rsidR="3A58B10C" w:rsidRPr="006A4411">
        <w:rPr>
          <w:rFonts w:eastAsia="Politie Text" w:cs="Politie Text"/>
          <w:szCs w:val="20"/>
        </w:rPr>
        <w:t xml:space="preserve"> </w:t>
      </w:r>
      <w:r w:rsidR="55CA7CCE" w:rsidRPr="006A4411">
        <w:rPr>
          <w:rFonts w:eastAsia="Politie Text" w:cs="Politie Text"/>
          <w:szCs w:val="20"/>
        </w:rPr>
        <w:t xml:space="preserve">de </w:t>
      </w:r>
      <w:proofErr w:type="spellStart"/>
      <w:r w:rsidR="55CA7CCE" w:rsidRPr="006A4411">
        <w:rPr>
          <w:rFonts w:eastAsia="Politie Text" w:cs="Politie Text"/>
          <w:szCs w:val="20"/>
        </w:rPr>
        <w:t>ProFit</w:t>
      </w:r>
      <w:proofErr w:type="spellEnd"/>
      <w:r w:rsidR="55CA7CCE" w:rsidRPr="006A4411">
        <w:rPr>
          <w:rFonts w:eastAsia="Politie Text" w:cs="Politie Text"/>
          <w:szCs w:val="20"/>
        </w:rPr>
        <w:t xml:space="preserve">-toets integraal </w:t>
      </w:r>
      <w:r w:rsidR="3A58B10C" w:rsidRPr="006A4411">
        <w:rPr>
          <w:rFonts w:eastAsia="Politie Text" w:cs="Politie Text"/>
          <w:szCs w:val="20"/>
        </w:rPr>
        <w:t>onderdeel van een breed scala</w:t>
      </w:r>
      <w:r w:rsidR="4D011DF1" w:rsidRPr="006A4411">
        <w:rPr>
          <w:rFonts w:eastAsia="Politie Text" w:cs="Politie Text"/>
          <w:szCs w:val="20"/>
        </w:rPr>
        <w:t xml:space="preserve"> aan onderwijsactiviteiten. </w:t>
      </w:r>
      <w:r w:rsidR="53ED50DA" w:rsidRPr="006A4411">
        <w:rPr>
          <w:rFonts w:eastAsia="Politie Text" w:cs="Politie Text"/>
          <w:szCs w:val="20"/>
        </w:rPr>
        <w:t>In dat opzicht is het gestelde doel uit het jaarplan bereikt.</w:t>
      </w:r>
    </w:p>
    <w:p w14:paraId="6A7DAFF2" w14:textId="629DB406" w:rsidR="009319BE" w:rsidRDefault="4D011DF1" w:rsidP="00837905">
      <w:pPr>
        <w:widowControl w:val="0"/>
        <w:spacing w:after="0" w:line="257" w:lineRule="auto"/>
        <w:rPr>
          <w:rFonts w:eastAsia="Politie Text" w:cs="Politie Text"/>
          <w:szCs w:val="20"/>
        </w:rPr>
      </w:pPr>
      <w:r w:rsidRPr="0D89F132">
        <w:rPr>
          <w:rFonts w:eastAsia="Politie Text" w:cs="Politie Text"/>
          <w:szCs w:val="20"/>
        </w:rPr>
        <w:t xml:space="preserve">De praktijk zal nu moeten uitwijzen of het resultaat werkt zoals bedoeld. Voor de </w:t>
      </w:r>
      <w:r w:rsidR="0D3499B8" w:rsidRPr="0D89F132">
        <w:rPr>
          <w:rFonts w:eastAsia="Politie Text" w:cs="Politie Text"/>
          <w:szCs w:val="20"/>
        </w:rPr>
        <w:t>examencommissie</w:t>
      </w:r>
      <w:r w:rsidRPr="0D89F132">
        <w:rPr>
          <w:rFonts w:eastAsia="Politie Text" w:cs="Politie Text"/>
          <w:szCs w:val="20"/>
        </w:rPr>
        <w:t xml:space="preserve"> de kans om zich te richten op een andere wijze</w:t>
      </w:r>
      <w:r w:rsidR="351505D7" w:rsidRPr="0D89F132">
        <w:rPr>
          <w:rFonts w:eastAsia="Politie Text" w:cs="Politie Text"/>
          <w:szCs w:val="20"/>
        </w:rPr>
        <w:t xml:space="preserve"> van borgen van de resultaten.</w:t>
      </w:r>
      <w:r w:rsidR="3B2080A9" w:rsidRPr="0D89F132">
        <w:rPr>
          <w:rFonts w:eastAsia="Politie Text" w:cs="Politie Text"/>
          <w:szCs w:val="20"/>
        </w:rPr>
        <w:t xml:space="preserve"> De Examencommissie heeft daar het volste vertrouwen in.</w:t>
      </w:r>
    </w:p>
    <w:p w14:paraId="19AE9345" w14:textId="77777777" w:rsidR="00D8082B" w:rsidRPr="009319BE" w:rsidRDefault="00D8082B" w:rsidP="00837905">
      <w:pPr>
        <w:widowControl w:val="0"/>
        <w:spacing w:after="0" w:line="257" w:lineRule="auto"/>
        <w:rPr>
          <w:rFonts w:eastAsia="Politie Text" w:cs="Politie Text"/>
          <w:szCs w:val="20"/>
        </w:rPr>
      </w:pPr>
    </w:p>
    <w:p w14:paraId="039709DC" w14:textId="0D0D5A4B" w:rsidR="009319BE" w:rsidRPr="009319BE" w:rsidRDefault="009319BE" w:rsidP="00837905">
      <w:pPr>
        <w:widowControl w:val="0"/>
        <w:tabs>
          <w:tab w:val="left" w:pos="567"/>
          <w:tab w:val="left" w:pos="851"/>
          <w:tab w:val="left" w:pos="1134"/>
          <w:tab w:val="left" w:pos="1418"/>
          <w:tab w:val="left" w:pos="1701"/>
          <w:tab w:val="center" w:pos="4536"/>
          <w:tab w:val="right" w:pos="9072"/>
        </w:tabs>
        <w:spacing w:after="0" w:line="257" w:lineRule="auto"/>
        <w:rPr>
          <w:rFonts w:eastAsia="Calibri" w:cs="Calibri"/>
          <w:b/>
          <w:bCs/>
        </w:rPr>
      </w:pPr>
      <w:r w:rsidRPr="233A8D16">
        <w:rPr>
          <w:rFonts w:eastAsia="Calibri" w:cs="Calibri"/>
          <w:b/>
          <w:bCs/>
        </w:rPr>
        <w:t xml:space="preserve">Doorontwikkeling </w:t>
      </w:r>
      <w:r w:rsidR="4211C6EE" w:rsidRPr="233A8D16">
        <w:rPr>
          <w:rFonts w:eastAsia="Calibri" w:cs="Calibri"/>
          <w:b/>
          <w:bCs/>
        </w:rPr>
        <w:t>uit 2024:</w:t>
      </w:r>
      <w:r w:rsidRPr="233A8D16">
        <w:rPr>
          <w:rFonts w:eastAsia="Calibri" w:cs="Calibri"/>
          <w:b/>
          <w:bCs/>
        </w:rPr>
        <w:t xml:space="preserve"> e</w:t>
      </w:r>
      <w:r w:rsidR="001A4ED8" w:rsidRPr="233A8D16">
        <w:rPr>
          <w:rFonts w:eastAsia="Calibri" w:cs="Calibri"/>
          <w:b/>
          <w:bCs/>
        </w:rPr>
        <w:t>xaminering op de Cariben</w:t>
      </w:r>
      <w:r w:rsidR="4433519D" w:rsidRPr="233A8D16">
        <w:rPr>
          <w:rFonts w:eastAsia="Politie Text" w:cs="Politie Text"/>
          <w:szCs w:val="20"/>
        </w:rPr>
        <w:t xml:space="preserve"> </w:t>
      </w:r>
    </w:p>
    <w:p w14:paraId="5A819DA2" w14:textId="0321E262" w:rsidR="009319BE" w:rsidRPr="00DC0947" w:rsidRDefault="5697CD80" w:rsidP="00837905">
      <w:pPr>
        <w:widowControl w:val="0"/>
        <w:spacing w:after="0" w:line="257" w:lineRule="auto"/>
        <w:rPr>
          <w:rFonts w:eastAsia="Calibri" w:cs="Calibri"/>
        </w:rPr>
      </w:pPr>
      <w:r w:rsidRPr="00DC0947">
        <w:rPr>
          <w:rFonts w:eastAsia="Politie Text" w:cs="Politie Text"/>
          <w:szCs w:val="20"/>
        </w:rPr>
        <w:t>Het ontwikkelen van nieuwe examens is voortvarend en transparant aangepakt, waardoor we als examencommissie goed in staat waren de ontwikkelingen te volgen.</w:t>
      </w:r>
      <w:r w:rsidR="0CAEAB91" w:rsidRPr="00DC0947">
        <w:rPr>
          <w:rFonts w:eastAsia="Politie Text" w:cs="Politie Text"/>
          <w:szCs w:val="20"/>
        </w:rPr>
        <w:t xml:space="preserve"> </w:t>
      </w:r>
      <w:r w:rsidR="51DA75DC" w:rsidRPr="00DC0947">
        <w:rPr>
          <w:rFonts w:eastAsia="Politie Text" w:cs="Politie Text"/>
          <w:szCs w:val="20"/>
        </w:rPr>
        <w:t>Een deel van de examendocumenten d</w:t>
      </w:r>
      <w:r w:rsidR="2A21231D" w:rsidRPr="00DC0947">
        <w:rPr>
          <w:rFonts w:eastAsia="Politie Text" w:cs="Politie Text"/>
          <w:szCs w:val="20"/>
        </w:rPr>
        <w:t>at</w:t>
      </w:r>
      <w:r w:rsidR="51DA75DC" w:rsidRPr="00DC0947">
        <w:rPr>
          <w:rFonts w:eastAsia="Politie Text" w:cs="Politie Text"/>
          <w:szCs w:val="20"/>
        </w:rPr>
        <w:t xml:space="preserve"> werd aangeboden is vastgesteld. We kwamen, samen</w:t>
      </w:r>
      <w:r w:rsidR="7321D89B" w:rsidRPr="00DC0947">
        <w:rPr>
          <w:rFonts w:eastAsia="Politie Text" w:cs="Politie Text"/>
          <w:szCs w:val="20"/>
        </w:rPr>
        <w:t xml:space="preserve"> </w:t>
      </w:r>
      <w:r w:rsidR="51DA75DC" w:rsidRPr="00DC0947">
        <w:rPr>
          <w:rFonts w:eastAsia="Politie Text" w:cs="Politie Text"/>
          <w:szCs w:val="20"/>
        </w:rPr>
        <w:t xml:space="preserve">met de ontwikkelaar, </w:t>
      </w:r>
      <w:r w:rsidR="64A70513" w:rsidRPr="00DC0947">
        <w:rPr>
          <w:rFonts w:eastAsia="Politie Text" w:cs="Politie Text"/>
          <w:szCs w:val="20"/>
        </w:rPr>
        <w:lastRenderedPageBreak/>
        <w:t xml:space="preserve">tot de conclusie </w:t>
      </w:r>
      <w:r w:rsidR="51DA75DC" w:rsidRPr="00DC0947">
        <w:rPr>
          <w:rFonts w:eastAsia="Politie Text" w:cs="Politie Text"/>
          <w:szCs w:val="20"/>
        </w:rPr>
        <w:t xml:space="preserve">dat </w:t>
      </w:r>
      <w:r w:rsidR="5906F283" w:rsidRPr="00DC0947">
        <w:rPr>
          <w:rFonts w:eastAsia="Politie Text" w:cs="Politie Text"/>
          <w:szCs w:val="20"/>
        </w:rPr>
        <w:t>meer aanpassingen wenselijk</w:t>
      </w:r>
      <w:r w:rsidR="3BBE5B73" w:rsidRPr="00DC0947">
        <w:rPr>
          <w:rFonts w:eastAsia="Politie Text" w:cs="Politie Text"/>
          <w:szCs w:val="20"/>
        </w:rPr>
        <w:t xml:space="preserve"> – en soms zelfs noodzakelijk</w:t>
      </w:r>
      <w:r w:rsidR="6548CB07" w:rsidRPr="00DC0947">
        <w:rPr>
          <w:rFonts w:eastAsia="Politie Text" w:cs="Politie Text"/>
          <w:szCs w:val="20"/>
        </w:rPr>
        <w:t xml:space="preserve"> – </w:t>
      </w:r>
      <w:r w:rsidR="5906F283" w:rsidRPr="00DC0947">
        <w:rPr>
          <w:rFonts w:eastAsia="Politie Text" w:cs="Politie Text"/>
          <w:szCs w:val="20"/>
        </w:rPr>
        <w:t>waren</w:t>
      </w:r>
      <w:r w:rsidR="6548CB07" w:rsidRPr="00DC0947">
        <w:rPr>
          <w:rFonts w:eastAsia="Politie Text" w:cs="Politie Text"/>
          <w:szCs w:val="20"/>
        </w:rPr>
        <w:t>. Dat had voor een groot deel te maken met de dekking van de eisen die de wet stelt en de mogelijkheden die praktisch</w:t>
      </w:r>
      <w:r w:rsidR="490DAD1F" w:rsidRPr="00DC0947">
        <w:rPr>
          <w:rFonts w:eastAsia="Politie Text" w:cs="Politie Text"/>
          <w:szCs w:val="20"/>
        </w:rPr>
        <w:t xml:space="preserve"> uitgevoerd kunnen worden op de </w:t>
      </w:r>
      <w:r w:rsidR="1FFAA7BB" w:rsidRPr="00DC0947">
        <w:rPr>
          <w:rFonts w:eastAsia="Politie Text" w:cs="Politie Text"/>
          <w:szCs w:val="20"/>
        </w:rPr>
        <w:t>Cariben</w:t>
      </w:r>
      <w:r w:rsidR="490DAD1F" w:rsidRPr="00DC0947">
        <w:rPr>
          <w:rFonts w:eastAsia="Politie Text" w:cs="Politie Text"/>
          <w:szCs w:val="20"/>
        </w:rPr>
        <w:t xml:space="preserve">. Op basis van veel intensieve gesprekken is </w:t>
      </w:r>
      <w:r w:rsidR="1CF8F193" w:rsidRPr="00DC0947">
        <w:rPr>
          <w:rFonts w:eastAsia="Politie Text" w:cs="Politie Text"/>
          <w:szCs w:val="20"/>
        </w:rPr>
        <w:t xml:space="preserve">er gewerkt aan een verbeterslag, waarbij de eisen zijn verhelderd en er een beeld is ontstaan waar aanvullend voor studenten die </w:t>
      </w:r>
      <w:r w:rsidR="130E8009" w:rsidRPr="00DC0947">
        <w:rPr>
          <w:rFonts w:eastAsia="Politie Text" w:cs="Politie Text"/>
          <w:szCs w:val="20"/>
        </w:rPr>
        <w:t xml:space="preserve">de stap maken </w:t>
      </w:r>
      <w:r w:rsidR="1CF8F193" w:rsidRPr="00DC0947">
        <w:rPr>
          <w:rFonts w:eastAsia="Politie Text" w:cs="Politie Text"/>
          <w:szCs w:val="20"/>
        </w:rPr>
        <w:t>vanuit</w:t>
      </w:r>
      <w:r w:rsidR="21E87839" w:rsidRPr="00DC0947">
        <w:rPr>
          <w:rFonts w:eastAsia="Politie Text" w:cs="Politie Text"/>
          <w:szCs w:val="20"/>
        </w:rPr>
        <w:t xml:space="preserve"> de Cariben</w:t>
      </w:r>
      <w:r w:rsidR="61856605" w:rsidRPr="00DC0947">
        <w:rPr>
          <w:rFonts w:eastAsia="Politie Text" w:cs="Politie Text"/>
          <w:szCs w:val="20"/>
        </w:rPr>
        <w:t xml:space="preserve"> naar Nederland (v.v.) extra begeleiding nodig hebben. </w:t>
      </w:r>
    </w:p>
    <w:p w14:paraId="077E2D4E" w14:textId="6143C694" w:rsidR="009319BE" w:rsidRPr="00DC0947" w:rsidRDefault="54ADB85E" w:rsidP="0D89F132">
      <w:pPr>
        <w:widowControl w:val="0"/>
        <w:spacing w:line="257" w:lineRule="auto"/>
        <w:rPr>
          <w:rFonts w:eastAsia="Calibri" w:cs="Calibri"/>
        </w:rPr>
      </w:pPr>
      <w:r w:rsidRPr="00DC0947">
        <w:rPr>
          <w:rFonts w:eastAsia="Politie Text" w:cs="Politie Text"/>
          <w:szCs w:val="20"/>
        </w:rPr>
        <w:t xml:space="preserve">De toegenomen transparantie stelt ons als examencommissie in staat onze borgende taak beter te </w:t>
      </w:r>
      <w:r w:rsidR="79B4F55B" w:rsidRPr="00DC0947">
        <w:rPr>
          <w:rFonts w:eastAsia="Politie Text" w:cs="Politie Text"/>
          <w:szCs w:val="20"/>
        </w:rPr>
        <w:t xml:space="preserve">vervullen. </w:t>
      </w:r>
      <w:r w:rsidR="52C9F966" w:rsidRPr="00DC0947">
        <w:rPr>
          <w:rFonts w:eastAsia="Politie Text" w:cs="Politie Text"/>
          <w:szCs w:val="20"/>
        </w:rPr>
        <w:t>Het ontwikkel</w:t>
      </w:r>
      <w:r w:rsidR="61B027B1" w:rsidRPr="00DC0947">
        <w:rPr>
          <w:rFonts w:eastAsia="Politie Text" w:cs="Politie Text"/>
          <w:szCs w:val="20"/>
        </w:rPr>
        <w:t>proces</w:t>
      </w:r>
      <w:r w:rsidR="5AB9E145" w:rsidRPr="00DC0947">
        <w:rPr>
          <w:rFonts w:eastAsia="Politie Text" w:cs="Politie Text"/>
          <w:szCs w:val="20"/>
        </w:rPr>
        <w:t>,</w:t>
      </w:r>
      <w:r w:rsidR="61B027B1" w:rsidRPr="00DC0947">
        <w:rPr>
          <w:rFonts w:eastAsia="Politie Text" w:cs="Politie Text"/>
          <w:szCs w:val="20"/>
        </w:rPr>
        <w:t xml:space="preserve"> waarbij de kwaliteit van de examenafname en beoordeling en daarmee het resultaat niet ter discussie staat en voldoet aan de eisen die in het kwalificatiedossier zijn vastgelegd</w:t>
      </w:r>
      <w:r w:rsidR="0C68360A" w:rsidRPr="00DC0947">
        <w:rPr>
          <w:rFonts w:eastAsia="Politie Text" w:cs="Politie Text"/>
          <w:szCs w:val="20"/>
        </w:rPr>
        <w:t>, is daarmee versterkt</w:t>
      </w:r>
      <w:r w:rsidR="61B027B1" w:rsidRPr="00DC0947">
        <w:rPr>
          <w:rFonts w:eastAsia="Politie Text" w:cs="Politie Text"/>
          <w:szCs w:val="20"/>
        </w:rPr>
        <w:t>.</w:t>
      </w:r>
      <w:r w:rsidR="6A8BDC9F" w:rsidRPr="00DC0947">
        <w:rPr>
          <w:rFonts w:eastAsia="Politie Text" w:cs="Politie Text"/>
          <w:szCs w:val="20"/>
        </w:rPr>
        <w:t xml:space="preserve"> De examencommissie is beter in staat om de ontwikkelingen – die nog gaande zijn – op waarde te schatten.</w:t>
      </w:r>
      <w:r w:rsidR="13208FBC" w:rsidRPr="00DC0947">
        <w:rPr>
          <w:rFonts w:eastAsia="Politie Text" w:cs="Politie Text"/>
          <w:szCs w:val="20"/>
        </w:rPr>
        <w:t xml:space="preserve"> De examencommissie blijft in contact met de ontwikkelaar om ook het resterende deel van de examens scherp te blijven volgen, zodat vaststelling</w:t>
      </w:r>
      <w:r w:rsidR="6BF7A00A" w:rsidRPr="00DC0947">
        <w:rPr>
          <w:rFonts w:eastAsia="Politie Text" w:cs="Politie Text"/>
          <w:szCs w:val="20"/>
        </w:rPr>
        <w:t xml:space="preserve"> mogelijk wordt.</w:t>
      </w:r>
    </w:p>
    <w:p w14:paraId="0D67AAAC" w14:textId="6A90F7DD" w:rsidR="001A4ED8" w:rsidRDefault="009319BE" w:rsidP="00837905">
      <w:pPr>
        <w:widowControl w:val="0"/>
        <w:tabs>
          <w:tab w:val="left" w:pos="567"/>
          <w:tab w:val="left" w:pos="851"/>
          <w:tab w:val="left" w:pos="1134"/>
          <w:tab w:val="left" w:pos="1418"/>
          <w:tab w:val="left" w:pos="1701"/>
          <w:tab w:val="center" w:pos="4536"/>
          <w:tab w:val="right" w:pos="9072"/>
        </w:tabs>
        <w:spacing w:after="0" w:line="257" w:lineRule="auto"/>
        <w:rPr>
          <w:rFonts w:eastAsia="Calibri" w:cs="Calibri"/>
          <w:b/>
          <w:bCs/>
        </w:rPr>
      </w:pPr>
      <w:r w:rsidRPr="233A8D16">
        <w:rPr>
          <w:rFonts w:eastAsia="Calibri" w:cs="Calibri"/>
          <w:b/>
          <w:bCs/>
        </w:rPr>
        <w:t xml:space="preserve">Doorontwikkeling </w:t>
      </w:r>
      <w:r w:rsidR="164B39C5" w:rsidRPr="233A8D16">
        <w:rPr>
          <w:rFonts w:eastAsia="Calibri" w:cs="Calibri"/>
          <w:b/>
          <w:bCs/>
        </w:rPr>
        <w:t xml:space="preserve">uit 2024: </w:t>
      </w:r>
      <w:r w:rsidRPr="233A8D16">
        <w:rPr>
          <w:rFonts w:eastAsia="Calibri" w:cs="Calibri"/>
          <w:b/>
          <w:bCs/>
        </w:rPr>
        <w:t>d</w:t>
      </w:r>
      <w:r w:rsidR="001A4ED8" w:rsidRPr="233A8D16">
        <w:rPr>
          <w:rFonts w:eastAsia="Calibri" w:cs="Calibri"/>
          <w:b/>
          <w:bCs/>
        </w:rPr>
        <w:t>e bezetting van de examencommissie</w:t>
      </w:r>
    </w:p>
    <w:p w14:paraId="122AD0D4" w14:textId="3DEEEC38" w:rsidR="009319BE" w:rsidRDefault="25AFB59D" w:rsidP="00837905">
      <w:pPr>
        <w:widowControl w:val="0"/>
        <w:spacing w:after="0" w:line="257" w:lineRule="auto"/>
        <w:rPr>
          <w:rFonts w:eastAsia="Politie Text" w:cs="Politie Text"/>
        </w:rPr>
      </w:pPr>
      <w:r w:rsidRPr="6BCDAE93">
        <w:rPr>
          <w:rFonts w:eastAsia="Politie Text" w:cs="Politie Text"/>
        </w:rPr>
        <w:t>Het</w:t>
      </w:r>
      <w:r w:rsidR="5BC4F4D5" w:rsidRPr="6BCDAE93">
        <w:rPr>
          <w:rFonts w:eastAsia="Politie Text" w:cs="Politie Text"/>
        </w:rPr>
        <w:t xml:space="preserve"> proces </w:t>
      </w:r>
      <w:r w:rsidR="15DA286F" w:rsidRPr="6BCDAE93">
        <w:rPr>
          <w:rFonts w:eastAsia="Politie Text" w:cs="Politie Text"/>
        </w:rPr>
        <w:t xml:space="preserve">van een versterkte examencommissie </w:t>
      </w:r>
      <w:r w:rsidR="5BC4F4D5" w:rsidRPr="6BCDAE93">
        <w:rPr>
          <w:rFonts w:eastAsia="Politie Text" w:cs="Politie Text"/>
        </w:rPr>
        <w:t xml:space="preserve">staat </w:t>
      </w:r>
      <w:r w:rsidR="45E2B95D" w:rsidRPr="6BCDAE93">
        <w:rPr>
          <w:rFonts w:eastAsia="Politie Text" w:cs="Politie Text"/>
        </w:rPr>
        <w:t xml:space="preserve">door capaciteitsproblemen nog steeds </w:t>
      </w:r>
      <w:r w:rsidR="5BC4F4D5" w:rsidRPr="6BCDAE93">
        <w:rPr>
          <w:rFonts w:eastAsia="Politie Text" w:cs="Politie Text"/>
        </w:rPr>
        <w:t>onder druk</w:t>
      </w:r>
      <w:r w:rsidR="7EBC843C" w:rsidRPr="6BCDAE93">
        <w:rPr>
          <w:rFonts w:eastAsia="Politie Text" w:cs="Politie Text"/>
        </w:rPr>
        <w:t xml:space="preserve">. Waar we </w:t>
      </w:r>
      <w:r w:rsidR="31E87294" w:rsidRPr="6BCDAE93">
        <w:rPr>
          <w:rFonts w:eastAsia="Politie Text" w:cs="Politie Text"/>
        </w:rPr>
        <w:t>eerder</w:t>
      </w:r>
      <w:r w:rsidR="7EBC843C" w:rsidRPr="6BCDAE93">
        <w:rPr>
          <w:rFonts w:eastAsia="Politie Text" w:cs="Politie Text"/>
        </w:rPr>
        <w:t xml:space="preserve"> </w:t>
      </w:r>
      <w:r w:rsidR="0E68DBA7" w:rsidRPr="6BCDAE93">
        <w:rPr>
          <w:rFonts w:eastAsia="Politie Text" w:cs="Politie Text"/>
        </w:rPr>
        <w:t xml:space="preserve">tevergeefs </w:t>
      </w:r>
      <w:r w:rsidR="7EBC843C" w:rsidRPr="6BCDAE93">
        <w:rPr>
          <w:rFonts w:eastAsia="Politie Text" w:cs="Politie Text"/>
        </w:rPr>
        <w:t xml:space="preserve">zochten naar een </w:t>
      </w:r>
      <w:r w:rsidR="05B4FFCA" w:rsidRPr="6BCDAE93">
        <w:rPr>
          <w:rFonts w:eastAsia="Politie Text" w:cs="Politie Text"/>
        </w:rPr>
        <w:t xml:space="preserve">bezetting vanuit iedere locatie, </w:t>
      </w:r>
      <w:r w:rsidR="193E09DF" w:rsidRPr="6BCDAE93">
        <w:rPr>
          <w:rFonts w:eastAsia="Politie Text" w:cs="Politie Text"/>
        </w:rPr>
        <w:t xml:space="preserve">richten we ons nu op een </w:t>
      </w:r>
      <w:r w:rsidR="5BC4F4D5" w:rsidRPr="6BCDAE93">
        <w:rPr>
          <w:rFonts w:eastAsia="Politie Text" w:cs="Politie Text"/>
        </w:rPr>
        <w:t xml:space="preserve">beter </w:t>
      </w:r>
      <w:r w:rsidR="56E829D1" w:rsidRPr="6BCDAE93">
        <w:rPr>
          <w:rFonts w:eastAsia="Politie Text" w:cs="Politie Text"/>
        </w:rPr>
        <w:t xml:space="preserve">werkende </w:t>
      </w:r>
      <w:r w:rsidR="5BC4F4D5" w:rsidRPr="6BCDAE93">
        <w:rPr>
          <w:rFonts w:eastAsia="Politie Text" w:cs="Politie Text"/>
        </w:rPr>
        <w:t xml:space="preserve">oplossing die ook op lange termijn zorgt voor continuïteit van de sterkte en kwaliteit van de </w:t>
      </w:r>
      <w:r w:rsidR="7C987B32" w:rsidRPr="6BCDAE93">
        <w:rPr>
          <w:rFonts w:eastAsia="Politie Text" w:cs="Politie Text"/>
        </w:rPr>
        <w:t xml:space="preserve">examencommissie. Het heeft nog niet geleid tot bindende afspraken, maar wel tot het maken van andere interne werkafspraken. Daarbij betrekken we leden </w:t>
      </w:r>
      <w:r w:rsidR="01F9DD65" w:rsidRPr="6BCDAE93">
        <w:rPr>
          <w:rFonts w:eastAsia="Politie Text" w:cs="Politie Text"/>
        </w:rPr>
        <w:t xml:space="preserve">meer bij deelaspecten van onze taak, zodat er met een andere focus naar </w:t>
      </w:r>
      <w:r w:rsidR="7DB478CF" w:rsidRPr="6BCDAE93">
        <w:rPr>
          <w:rFonts w:eastAsia="Politie Text" w:cs="Politie Text"/>
        </w:rPr>
        <w:t xml:space="preserve">de aangedragen stukken kan worden gekeken. Er is al een start gemaakt op het gebied van de </w:t>
      </w:r>
      <w:proofErr w:type="spellStart"/>
      <w:r w:rsidR="7DB478CF" w:rsidRPr="6BCDAE93">
        <w:rPr>
          <w:rFonts w:eastAsia="Politie Text" w:cs="Politie Text"/>
        </w:rPr>
        <w:t>ProFit</w:t>
      </w:r>
      <w:proofErr w:type="spellEnd"/>
      <w:r w:rsidR="7DB478CF" w:rsidRPr="6BCDAE93">
        <w:rPr>
          <w:rFonts w:eastAsia="Politie Text" w:cs="Politie Text"/>
        </w:rPr>
        <w:t xml:space="preserve"> en Fysieke en Mentale Weerbaarheid en </w:t>
      </w:r>
      <w:r w:rsidR="3F146A74" w:rsidRPr="6BCDAE93">
        <w:rPr>
          <w:rFonts w:eastAsia="Politie Text" w:cs="Politie Text"/>
        </w:rPr>
        <w:t>het aangaan van gesprekken en bijwonen van intervisie- en kallibratiebijeenkomsten.</w:t>
      </w:r>
      <w:r w:rsidR="5BC4F4D5" w:rsidRPr="6BCDAE93">
        <w:rPr>
          <w:rFonts w:eastAsia="Politie Text" w:cs="Politie Text"/>
        </w:rPr>
        <w:t xml:space="preserve"> </w:t>
      </w:r>
      <w:r w:rsidR="4D417097" w:rsidRPr="6BCDAE93">
        <w:rPr>
          <w:rFonts w:eastAsia="Politie Text" w:cs="Politie Text"/>
        </w:rPr>
        <w:t xml:space="preserve">We </w:t>
      </w:r>
      <w:r w:rsidR="3C5735B6" w:rsidRPr="6BCDAE93">
        <w:rPr>
          <w:rFonts w:eastAsia="Politie Text" w:cs="Politie Text"/>
        </w:rPr>
        <w:t>verwachten</w:t>
      </w:r>
      <w:r w:rsidR="01EEE040" w:rsidRPr="6BCDAE93">
        <w:rPr>
          <w:rFonts w:eastAsia="Politie Text" w:cs="Politie Text"/>
        </w:rPr>
        <w:t xml:space="preserve"> van de S</w:t>
      </w:r>
      <w:r w:rsidR="5BC4F4D5" w:rsidRPr="6BCDAE93">
        <w:rPr>
          <w:rFonts w:eastAsia="Politie Text" w:cs="Politie Text"/>
        </w:rPr>
        <w:t xml:space="preserve">ectorleiding </w:t>
      </w:r>
      <w:r w:rsidR="680B2AFF" w:rsidRPr="6BCDAE93">
        <w:rPr>
          <w:rFonts w:eastAsia="Politie Text" w:cs="Politie Text"/>
        </w:rPr>
        <w:t xml:space="preserve">Onderwijs </w:t>
      </w:r>
      <w:r w:rsidR="5BC4F4D5" w:rsidRPr="6BCDAE93">
        <w:rPr>
          <w:rFonts w:eastAsia="Politie Text" w:cs="Politie Text"/>
        </w:rPr>
        <w:t xml:space="preserve">en </w:t>
      </w:r>
      <w:r w:rsidR="49A5803F" w:rsidRPr="6BCDAE93">
        <w:rPr>
          <w:rFonts w:eastAsia="Politie Text" w:cs="Politie Text"/>
        </w:rPr>
        <w:t>T</w:t>
      </w:r>
      <w:r w:rsidR="5BC4F4D5" w:rsidRPr="6BCDAE93">
        <w:rPr>
          <w:rFonts w:eastAsia="Politie Text" w:cs="Politie Text"/>
        </w:rPr>
        <w:t xml:space="preserve">eamchefs </w:t>
      </w:r>
      <w:r w:rsidR="045B1E37" w:rsidRPr="6BCDAE93">
        <w:rPr>
          <w:rFonts w:eastAsia="Politie Text" w:cs="Politie Text"/>
        </w:rPr>
        <w:t xml:space="preserve">dat zij zich actief opstellen </w:t>
      </w:r>
      <w:r w:rsidR="5BC4F4D5" w:rsidRPr="6BCDAE93">
        <w:rPr>
          <w:rFonts w:eastAsia="Politie Text" w:cs="Politie Text"/>
        </w:rPr>
        <w:t xml:space="preserve">om </w:t>
      </w:r>
      <w:r w:rsidR="086014AF" w:rsidRPr="6BCDAE93">
        <w:rPr>
          <w:rFonts w:eastAsia="Politie Text" w:cs="Politie Text"/>
        </w:rPr>
        <w:t xml:space="preserve">ervoor </w:t>
      </w:r>
      <w:r w:rsidR="5BC4F4D5" w:rsidRPr="6BCDAE93">
        <w:rPr>
          <w:rFonts w:eastAsia="Politie Text" w:cs="Politie Text"/>
        </w:rPr>
        <w:t xml:space="preserve">te zorgen dat </w:t>
      </w:r>
      <w:r w:rsidR="4D417097" w:rsidRPr="6BCDAE93">
        <w:rPr>
          <w:rFonts w:eastAsia="Politie Text" w:cs="Politie Text"/>
        </w:rPr>
        <w:t>locatie</w:t>
      </w:r>
      <w:r w:rsidR="201F2A03" w:rsidRPr="6BCDAE93">
        <w:rPr>
          <w:rFonts w:eastAsia="Politie Text" w:cs="Politie Text"/>
        </w:rPr>
        <w:t>s</w:t>
      </w:r>
      <w:r w:rsidR="5BC4F4D5" w:rsidRPr="6BCDAE93">
        <w:rPr>
          <w:rFonts w:eastAsia="Politie Text" w:cs="Politie Text"/>
        </w:rPr>
        <w:t xml:space="preserve"> </w:t>
      </w:r>
      <w:r w:rsidR="60B7E2B0" w:rsidRPr="6BCDAE93">
        <w:rPr>
          <w:rFonts w:eastAsia="Politie Text" w:cs="Politie Text"/>
        </w:rPr>
        <w:t xml:space="preserve">goed </w:t>
      </w:r>
      <w:r w:rsidR="5BC4F4D5" w:rsidRPr="6BCDAE93">
        <w:rPr>
          <w:rFonts w:eastAsia="Politie Text" w:cs="Politie Text"/>
        </w:rPr>
        <w:t xml:space="preserve">vertegenwoordigd </w:t>
      </w:r>
      <w:r w:rsidR="56FBD2BA" w:rsidRPr="6BCDAE93">
        <w:rPr>
          <w:rFonts w:eastAsia="Politie Text" w:cs="Politie Text"/>
        </w:rPr>
        <w:t>zijn</w:t>
      </w:r>
      <w:r w:rsidR="5BC4F4D5" w:rsidRPr="6BCDAE93">
        <w:rPr>
          <w:rFonts w:eastAsia="Politie Text" w:cs="Politie Text"/>
        </w:rPr>
        <w:t xml:space="preserve">. </w:t>
      </w:r>
      <w:r w:rsidR="02BD0903" w:rsidRPr="6BCDAE93">
        <w:rPr>
          <w:rFonts w:eastAsia="Politie Text" w:cs="Politie Text"/>
        </w:rPr>
        <w:t xml:space="preserve">Door tijdgebrek wegens langdurige ziekte zijn er nog geen </w:t>
      </w:r>
      <w:r w:rsidR="5BC4F4D5" w:rsidRPr="6BCDAE93">
        <w:rPr>
          <w:rFonts w:eastAsia="Politie Text" w:cs="Politie Text"/>
        </w:rPr>
        <w:t xml:space="preserve">afspraken </w:t>
      </w:r>
      <w:r w:rsidR="3F0DCCC0" w:rsidRPr="6BCDAE93">
        <w:rPr>
          <w:rFonts w:eastAsia="Politie Text" w:cs="Politie Text"/>
        </w:rPr>
        <w:t xml:space="preserve">gemaakt </w:t>
      </w:r>
      <w:r w:rsidR="5BC4F4D5" w:rsidRPr="6BCDAE93">
        <w:rPr>
          <w:rFonts w:eastAsia="Politie Text" w:cs="Politie Text"/>
        </w:rPr>
        <w:t>met de eenheden o</w:t>
      </w:r>
      <w:r w:rsidR="5EE44EFE" w:rsidRPr="6BCDAE93">
        <w:rPr>
          <w:rFonts w:eastAsia="Politie Text" w:cs="Politie Text"/>
        </w:rPr>
        <w:t>ver hun</w:t>
      </w:r>
      <w:r w:rsidR="5BC4F4D5" w:rsidRPr="6BCDAE93">
        <w:rPr>
          <w:rFonts w:eastAsia="Politie Text" w:cs="Politie Text"/>
        </w:rPr>
        <w:t xml:space="preserve"> vertegenwoordiging</w:t>
      </w:r>
      <w:r w:rsidR="5BC4F4D5" w:rsidRPr="004333B9">
        <w:rPr>
          <w:rFonts w:eastAsia="Politie Text" w:cs="Politie Text"/>
        </w:rPr>
        <w:t xml:space="preserve">. </w:t>
      </w:r>
      <w:r w:rsidR="758C348F" w:rsidRPr="004333B9">
        <w:rPr>
          <w:rFonts w:eastAsia="Politie Text" w:cs="Politie Text"/>
        </w:rPr>
        <w:t xml:space="preserve">De examencommissie is van mening dat de </w:t>
      </w:r>
      <w:proofErr w:type="spellStart"/>
      <w:r w:rsidR="758C348F" w:rsidRPr="004333B9">
        <w:rPr>
          <w:rFonts w:eastAsia="Politie Text" w:cs="Politie Text"/>
        </w:rPr>
        <w:t>sectorleiding</w:t>
      </w:r>
      <w:proofErr w:type="spellEnd"/>
      <w:r w:rsidR="758C348F" w:rsidRPr="004333B9">
        <w:rPr>
          <w:rFonts w:eastAsia="Politie Text" w:cs="Politie Text"/>
        </w:rPr>
        <w:t xml:space="preserve"> in dit geval nog </w:t>
      </w:r>
      <w:r w:rsidR="6D31FC16" w:rsidRPr="004333B9">
        <w:rPr>
          <w:rFonts w:eastAsia="Politie Text" w:cs="Politie Text"/>
        </w:rPr>
        <w:t>krachtdadiger</w:t>
      </w:r>
      <w:r w:rsidR="758C348F" w:rsidRPr="004333B9">
        <w:rPr>
          <w:rFonts w:eastAsia="Politie Text" w:cs="Politie Text"/>
        </w:rPr>
        <w:t xml:space="preserve"> mag optreden: kwalitatief goede examinering is van het grootste bela</w:t>
      </w:r>
      <w:r w:rsidR="03EEEB60" w:rsidRPr="004333B9">
        <w:rPr>
          <w:rFonts w:eastAsia="Politie Text" w:cs="Politie Text"/>
        </w:rPr>
        <w:t xml:space="preserve">ng </w:t>
      </w:r>
      <w:r w:rsidR="09587281" w:rsidRPr="004333B9">
        <w:rPr>
          <w:rFonts w:eastAsia="Politie Text" w:cs="Politie Text"/>
        </w:rPr>
        <w:t>voor de studen</w:t>
      </w:r>
      <w:r w:rsidR="00AF5169">
        <w:rPr>
          <w:rFonts w:eastAsia="Politie Text" w:cs="Politie Text"/>
        </w:rPr>
        <w:t>t</w:t>
      </w:r>
      <w:r w:rsidR="004333B9" w:rsidRPr="004333B9">
        <w:rPr>
          <w:rFonts w:eastAsia="Politie Text" w:cs="Politie Text"/>
        </w:rPr>
        <w:t xml:space="preserve"> en de kwaliteit van het diploma</w:t>
      </w:r>
      <w:r w:rsidR="09587281" w:rsidRPr="004333B9">
        <w:rPr>
          <w:rFonts w:eastAsia="Politie Text" w:cs="Politie Text"/>
        </w:rPr>
        <w:t>.</w:t>
      </w:r>
    </w:p>
    <w:p w14:paraId="3E4E0CF2" w14:textId="77777777" w:rsidR="00837905" w:rsidRPr="009319BE" w:rsidRDefault="00837905" w:rsidP="00837905">
      <w:pPr>
        <w:widowControl w:val="0"/>
        <w:spacing w:after="0" w:line="257" w:lineRule="auto"/>
        <w:rPr>
          <w:rFonts w:eastAsia="Politie Text" w:cs="Politie Text"/>
          <w:highlight w:val="magenta"/>
        </w:rPr>
      </w:pPr>
    </w:p>
    <w:p w14:paraId="5D0B3F41" w14:textId="0C5D2484" w:rsidR="001A4ED8" w:rsidRDefault="009319BE" w:rsidP="00837905">
      <w:pPr>
        <w:widowControl w:val="0"/>
        <w:tabs>
          <w:tab w:val="left" w:pos="567"/>
          <w:tab w:val="left" w:pos="851"/>
          <w:tab w:val="left" w:pos="1134"/>
          <w:tab w:val="left" w:pos="1418"/>
          <w:tab w:val="left" w:pos="1701"/>
          <w:tab w:val="center" w:pos="4536"/>
          <w:tab w:val="right" w:pos="9072"/>
        </w:tabs>
        <w:spacing w:after="0" w:line="257" w:lineRule="auto"/>
        <w:rPr>
          <w:rFonts w:eastAsia="Calibri" w:cs="Calibri"/>
          <w:b/>
          <w:bCs/>
        </w:rPr>
      </w:pPr>
      <w:r w:rsidRPr="233A8D16">
        <w:rPr>
          <w:rFonts w:eastAsia="Calibri" w:cs="Calibri"/>
          <w:b/>
          <w:bCs/>
        </w:rPr>
        <w:t xml:space="preserve">Doorontwikkeling </w:t>
      </w:r>
      <w:r w:rsidR="6AA40A06" w:rsidRPr="233A8D16">
        <w:rPr>
          <w:rFonts w:eastAsia="Calibri" w:cs="Calibri"/>
          <w:b/>
          <w:bCs/>
        </w:rPr>
        <w:t xml:space="preserve">uit 2024: </w:t>
      </w:r>
      <w:r w:rsidRPr="233A8D16">
        <w:rPr>
          <w:rFonts w:eastAsia="Calibri" w:cs="Calibri"/>
          <w:b/>
          <w:bCs/>
        </w:rPr>
        <w:t>h</w:t>
      </w:r>
      <w:r w:rsidR="001A4ED8" w:rsidRPr="233A8D16">
        <w:rPr>
          <w:rFonts w:eastAsia="Calibri" w:cs="Calibri"/>
          <w:b/>
          <w:bCs/>
        </w:rPr>
        <w:t>et versterken van de PDCA-cyclus</w:t>
      </w:r>
    </w:p>
    <w:p w14:paraId="208CEB1B" w14:textId="2C75DC01" w:rsidR="009319BE" w:rsidRDefault="5EE74C8C" w:rsidP="00837905">
      <w:pPr>
        <w:widowControl w:val="0"/>
        <w:tabs>
          <w:tab w:val="left" w:pos="708"/>
        </w:tabs>
        <w:spacing w:after="0" w:line="257" w:lineRule="auto"/>
        <w:rPr>
          <w:rFonts w:eastAsia="Politie Text" w:cs="Politie Text"/>
          <w:szCs w:val="20"/>
        </w:rPr>
      </w:pPr>
      <w:r w:rsidRPr="0D89F132">
        <w:rPr>
          <w:rFonts w:eastAsia="Politie Text" w:cs="Politie Text"/>
          <w:szCs w:val="20"/>
        </w:rPr>
        <w:t>Door voortdurende inhoudelijke gesprekken met verschillende gremia en (intern) kritische discussies</w:t>
      </w:r>
      <w:r w:rsidR="34B47779" w:rsidRPr="0D89F132">
        <w:rPr>
          <w:rFonts w:eastAsia="Politie Text" w:cs="Politie Text"/>
          <w:szCs w:val="20"/>
        </w:rPr>
        <w:t xml:space="preserve"> tijdens overlegmomenten</w:t>
      </w:r>
      <w:r w:rsidR="20E3E321" w:rsidRPr="0D89F132">
        <w:rPr>
          <w:rFonts w:eastAsia="Politie Text" w:cs="Politie Text"/>
          <w:szCs w:val="20"/>
        </w:rPr>
        <w:t xml:space="preserve"> houden we met elkaar de doorgaande lijn in de gat</w:t>
      </w:r>
      <w:r w:rsidR="06A15AB5" w:rsidRPr="0D89F132">
        <w:rPr>
          <w:rFonts w:eastAsia="Politie Text" w:cs="Politie Text"/>
          <w:szCs w:val="20"/>
        </w:rPr>
        <w:t>en, zonder ons te laten afleiden van incidentele gebeurtenissen. W</w:t>
      </w:r>
      <w:r w:rsidR="233A56C0" w:rsidRPr="0D89F132">
        <w:rPr>
          <w:rFonts w:eastAsia="Politie Text" w:cs="Politie Text"/>
          <w:szCs w:val="20"/>
        </w:rPr>
        <w:t xml:space="preserve">e </w:t>
      </w:r>
      <w:r w:rsidR="5505B2CA" w:rsidRPr="0D89F132">
        <w:rPr>
          <w:rFonts w:eastAsia="Politie Text" w:cs="Politie Text"/>
          <w:szCs w:val="20"/>
        </w:rPr>
        <w:t xml:space="preserve">proberen </w:t>
      </w:r>
      <w:r w:rsidR="233A56C0" w:rsidRPr="0D89F132">
        <w:rPr>
          <w:rFonts w:eastAsia="Politie Text" w:cs="Politie Text"/>
          <w:szCs w:val="20"/>
        </w:rPr>
        <w:t>doelgericht</w:t>
      </w:r>
      <w:r w:rsidR="1B13C4E3" w:rsidRPr="0D89F132">
        <w:rPr>
          <w:rFonts w:eastAsia="Politie Text" w:cs="Politie Text"/>
          <w:szCs w:val="20"/>
        </w:rPr>
        <w:t xml:space="preserve"> te communiceren en daardoor duidelijk te laten zien waar we wel over gaan en waar we een informatieve of signalerende rol op ons nemen</w:t>
      </w:r>
      <w:r w:rsidR="38915B1F" w:rsidRPr="0D89F132">
        <w:rPr>
          <w:rFonts w:eastAsia="Politie Text" w:cs="Politie Text"/>
          <w:szCs w:val="20"/>
        </w:rPr>
        <w:t>. We bakenen daardoor duidelijker af waar we voor staan</w:t>
      </w:r>
      <w:r w:rsidR="45116C28" w:rsidRPr="0D89F132">
        <w:rPr>
          <w:rFonts w:eastAsia="Politie Text" w:cs="Politie Text"/>
          <w:szCs w:val="20"/>
        </w:rPr>
        <w:t xml:space="preserve"> en leggen zaken terug die (ook) in het onderwijs opgelost </w:t>
      </w:r>
      <w:r w:rsidR="00AF5169">
        <w:rPr>
          <w:rFonts w:eastAsia="Politie Text" w:cs="Politie Text"/>
          <w:szCs w:val="20"/>
        </w:rPr>
        <w:t>moeten</w:t>
      </w:r>
      <w:r w:rsidR="45116C28" w:rsidRPr="0D89F132">
        <w:rPr>
          <w:rFonts w:eastAsia="Politie Text" w:cs="Politie Text"/>
          <w:szCs w:val="20"/>
        </w:rPr>
        <w:t xml:space="preserve"> worden. We doen dat zonder onze dienstverlenende houding te veronachtzamen.</w:t>
      </w:r>
      <w:r w:rsidR="230278CB" w:rsidRPr="0D89F132">
        <w:rPr>
          <w:rFonts w:eastAsia="Politie Text" w:cs="Politie Text"/>
          <w:szCs w:val="20"/>
        </w:rPr>
        <w:t xml:space="preserve"> </w:t>
      </w:r>
      <w:r w:rsidR="230278CB" w:rsidRPr="00AF5169">
        <w:rPr>
          <w:rFonts w:eastAsia="Politie Text" w:cs="Politie Text"/>
          <w:szCs w:val="20"/>
        </w:rPr>
        <w:t>Dit is in lijn met de doelen die we ons voor 2025 hebben gesteld en zal worden gecontinueerd in 2026.</w:t>
      </w:r>
    </w:p>
    <w:p w14:paraId="04A2BD8D" w14:textId="77777777" w:rsidR="00837905" w:rsidRPr="009319BE" w:rsidRDefault="00837905" w:rsidP="00837905">
      <w:pPr>
        <w:widowControl w:val="0"/>
        <w:tabs>
          <w:tab w:val="left" w:pos="708"/>
        </w:tabs>
        <w:spacing w:after="0" w:line="257" w:lineRule="auto"/>
        <w:rPr>
          <w:rFonts w:eastAsia="Politie Text" w:cs="Politie Text"/>
          <w:szCs w:val="20"/>
        </w:rPr>
      </w:pPr>
    </w:p>
    <w:p w14:paraId="731D6053" w14:textId="67DB885D" w:rsidR="001A4ED8" w:rsidRDefault="277C33DA" w:rsidP="00837905">
      <w:pPr>
        <w:spacing w:after="0"/>
        <w:rPr>
          <w:rFonts w:eastAsia="Calibri" w:cs="Calibri"/>
          <w:b/>
          <w:bCs/>
        </w:rPr>
      </w:pPr>
      <w:r w:rsidRPr="233A8D16">
        <w:rPr>
          <w:rFonts w:eastAsia="Calibri" w:cs="Calibri"/>
          <w:b/>
          <w:bCs/>
        </w:rPr>
        <w:t xml:space="preserve">Doorlopende activiteit: </w:t>
      </w:r>
      <w:r w:rsidR="001A4ED8" w:rsidRPr="233A8D16">
        <w:rPr>
          <w:rFonts w:eastAsia="Calibri" w:cs="Calibri"/>
          <w:b/>
          <w:bCs/>
        </w:rPr>
        <w:t>Vaststellen examendocumenten en –programma’s</w:t>
      </w:r>
    </w:p>
    <w:p w14:paraId="65A8AF8B" w14:textId="1DB3CA7D" w:rsidR="00837905" w:rsidRDefault="18A9BFEA" w:rsidP="00837905">
      <w:pPr>
        <w:widowControl w:val="0"/>
        <w:tabs>
          <w:tab w:val="left" w:pos="708"/>
        </w:tabs>
        <w:spacing w:after="0" w:line="257" w:lineRule="auto"/>
        <w:rPr>
          <w:rFonts w:eastAsia="Politie Text" w:cs="Politie Text"/>
          <w:szCs w:val="20"/>
        </w:rPr>
      </w:pPr>
      <w:r w:rsidRPr="0D89F132">
        <w:rPr>
          <w:rFonts w:eastAsia="Politie Text" w:cs="Politie Text"/>
          <w:szCs w:val="20"/>
        </w:rPr>
        <w:t>De</w:t>
      </w:r>
      <w:r w:rsidR="574C2361" w:rsidRPr="0D89F132">
        <w:rPr>
          <w:rFonts w:eastAsia="Politie Text" w:cs="Politie Text"/>
          <w:szCs w:val="20"/>
        </w:rPr>
        <w:t xml:space="preserve"> ontwikkeling/accentverschuiving </w:t>
      </w:r>
      <w:r w:rsidR="0864ACE7" w:rsidRPr="0D89F132">
        <w:rPr>
          <w:rFonts w:eastAsia="Politie Text" w:cs="Politie Text"/>
          <w:szCs w:val="20"/>
        </w:rPr>
        <w:t>naar een</w:t>
      </w:r>
      <w:r w:rsidR="574C2361" w:rsidRPr="0D89F132">
        <w:rPr>
          <w:rFonts w:eastAsia="Politie Text" w:cs="Politie Text"/>
          <w:szCs w:val="20"/>
        </w:rPr>
        <w:t xml:space="preserve"> </w:t>
      </w:r>
      <w:r w:rsidR="0864ACE7" w:rsidRPr="0D89F132">
        <w:rPr>
          <w:rFonts w:eastAsia="Politie Text" w:cs="Politie Text"/>
          <w:szCs w:val="20"/>
        </w:rPr>
        <w:t xml:space="preserve">breed </w:t>
      </w:r>
      <w:r w:rsidR="574C2361" w:rsidRPr="0D89F132">
        <w:rPr>
          <w:rFonts w:eastAsia="Politie Text" w:cs="Politie Text"/>
          <w:szCs w:val="20"/>
        </w:rPr>
        <w:t xml:space="preserve">vertrouwen in een transparant onderwijsproces </w:t>
      </w:r>
      <w:r w:rsidR="19FF4CBE" w:rsidRPr="0D89F132">
        <w:rPr>
          <w:rFonts w:eastAsia="Politie Text" w:cs="Politie Text"/>
          <w:szCs w:val="20"/>
        </w:rPr>
        <w:t>heeft geleid tot een professionelere houding</w:t>
      </w:r>
      <w:r w:rsidR="574C2361" w:rsidRPr="0D89F132">
        <w:rPr>
          <w:rFonts w:eastAsia="Politie Text" w:cs="Politie Text"/>
          <w:szCs w:val="20"/>
        </w:rPr>
        <w:t xml:space="preserve">. </w:t>
      </w:r>
      <w:r w:rsidR="43857EFC" w:rsidRPr="0D89F132">
        <w:rPr>
          <w:rFonts w:eastAsia="Politie Text" w:cs="Politie Text"/>
          <w:szCs w:val="20"/>
        </w:rPr>
        <w:t xml:space="preserve">We doen dat onder meer door nog meer </w:t>
      </w:r>
      <w:r w:rsidR="4A7A069B" w:rsidRPr="0D89F132">
        <w:rPr>
          <w:rFonts w:eastAsia="Politie Text" w:cs="Politie Text"/>
          <w:szCs w:val="20"/>
        </w:rPr>
        <w:t>mee</w:t>
      </w:r>
      <w:r w:rsidR="43857EFC" w:rsidRPr="0D89F132">
        <w:rPr>
          <w:rFonts w:eastAsia="Politie Text" w:cs="Politie Text"/>
          <w:szCs w:val="20"/>
        </w:rPr>
        <w:t xml:space="preserve"> </w:t>
      </w:r>
      <w:r w:rsidR="4A7A069B" w:rsidRPr="0D89F132">
        <w:rPr>
          <w:rFonts w:eastAsia="Politie Text" w:cs="Politie Text"/>
          <w:szCs w:val="20"/>
        </w:rPr>
        <w:t>te denken in de ontwikkelfase van processen, ove</w:t>
      </w:r>
      <w:r w:rsidR="0992801E" w:rsidRPr="0D89F132">
        <w:rPr>
          <w:rFonts w:eastAsia="Politie Text" w:cs="Politie Text"/>
          <w:szCs w:val="20"/>
        </w:rPr>
        <w:t>rwegingen mee te geven die kunnen zorgen voor een goede borging en het gesprek aan te gaan op basis van gelijkwaardigheid. Voorwaardelijk daarbij is dat we niet op de stoel van de onderwijsinhoud ga</w:t>
      </w:r>
      <w:r w:rsidR="7E75B952" w:rsidRPr="0D89F132">
        <w:rPr>
          <w:rFonts w:eastAsia="Politie Text" w:cs="Politie Text"/>
          <w:szCs w:val="20"/>
        </w:rPr>
        <w:t>an zitten, maar consequent het perspectief van de borging(</w:t>
      </w:r>
      <w:proofErr w:type="spellStart"/>
      <w:r w:rsidR="7E75B952" w:rsidRPr="0D89F132">
        <w:rPr>
          <w:rFonts w:eastAsia="Politie Text" w:cs="Politie Text"/>
          <w:szCs w:val="20"/>
        </w:rPr>
        <w:t>sprocessen</w:t>
      </w:r>
      <w:proofErr w:type="spellEnd"/>
      <w:r w:rsidR="7E75B952" w:rsidRPr="0D89F132">
        <w:rPr>
          <w:rFonts w:eastAsia="Politie Text" w:cs="Politie Text"/>
          <w:szCs w:val="20"/>
        </w:rPr>
        <w:t>) te hanteren</w:t>
      </w:r>
      <w:r w:rsidR="6A097BF9" w:rsidRPr="0D89F132">
        <w:rPr>
          <w:rFonts w:eastAsia="Politie Text" w:cs="Politie Text"/>
          <w:szCs w:val="20"/>
        </w:rPr>
        <w:t>.</w:t>
      </w:r>
      <w:r w:rsidR="7E75B952" w:rsidRPr="0D89F132">
        <w:rPr>
          <w:rFonts w:eastAsia="Politie Text" w:cs="Politie Text"/>
          <w:szCs w:val="20"/>
        </w:rPr>
        <w:t xml:space="preserve"> </w:t>
      </w:r>
      <w:r w:rsidR="574C2361" w:rsidRPr="0D89F132">
        <w:rPr>
          <w:rFonts w:eastAsia="Politie Text" w:cs="Politie Text"/>
          <w:szCs w:val="20"/>
        </w:rPr>
        <w:t xml:space="preserve">We trekken in de organisatie en planning samen op met de onderwijssector om beter van elkaar te weten waar de behoeften en verwachtingen liggen. </w:t>
      </w:r>
      <w:r w:rsidR="64676580" w:rsidRPr="0D89F132">
        <w:rPr>
          <w:rFonts w:eastAsia="Politie Text" w:cs="Politie Text"/>
          <w:szCs w:val="20"/>
        </w:rPr>
        <w:t>We weten tijdig welke ontwikkelingen eraan komen, stemmen af op het tijdpad, de volgordelijkheid en de noodzakeli</w:t>
      </w:r>
      <w:r w:rsidR="6CED5B81" w:rsidRPr="0D89F132">
        <w:rPr>
          <w:rFonts w:eastAsia="Politie Text" w:cs="Politie Text"/>
          <w:szCs w:val="20"/>
        </w:rPr>
        <w:t xml:space="preserve">jke </w:t>
      </w:r>
      <w:r w:rsidR="6CED5B81" w:rsidRPr="00297CD9">
        <w:rPr>
          <w:rFonts w:eastAsia="Politie Text" w:cs="Politie Text"/>
          <w:szCs w:val="20"/>
        </w:rPr>
        <w:t>deadlines.</w:t>
      </w:r>
      <w:r w:rsidR="101129A6" w:rsidRPr="00297CD9">
        <w:rPr>
          <w:rFonts w:eastAsia="Politie Text" w:cs="Politie Text"/>
          <w:szCs w:val="20"/>
        </w:rPr>
        <w:t xml:space="preserve"> Wat we daarin constateren is dat we als organisatie nog kunnen groeien in professionaliteit. We krijgen soms de indruk dat we als </w:t>
      </w:r>
      <w:r w:rsidR="100DD958" w:rsidRPr="00297CD9">
        <w:rPr>
          <w:rFonts w:eastAsia="Politie Text" w:cs="Politie Text"/>
          <w:szCs w:val="20"/>
        </w:rPr>
        <w:t>‘</w:t>
      </w:r>
      <w:r w:rsidR="101129A6" w:rsidRPr="00297CD9">
        <w:rPr>
          <w:rFonts w:eastAsia="Politie Text" w:cs="Politie Text"/>
          <w:szCs w:val="20"/>
        </w:rPr>
        <w:t>lastig</w:t>
      </w:r>
      <w:r w:rsidR="65B2AF82" w:rsidRPr="00297CD9">
        <w:rPr>
          <w:rFonts w:eastAsia="Politie Text" w:cs="Politie Text"/>
          <w:szCs w:val="20"/>
        </w:rPr>
        <w:t>’</w:t>
      </w:r>
      <w:r w:rsidR="101129A6" w:rsidRPr="00297CD9">
        <w:rPr>
          <w:rFonts w:eastAsia="Politie Text" w:cs="Politie Text"/>
          <w:szCs w:val="20"/>
        </w:rPr>
        <w:t xml:space="preserve"> worden gezien en dat het (nog) niet vaststellen va</w:t>
      </w:r>
      <w:r w:rsidR="4344BBE6" w:rsidRPr="00297CD9">
        <w:rPr>
          <w:rFonts w:eastAsia="Politie Text" w:cs="Politie Text"/>
          <w:szCs w:val="20"/>
        </w:rPr>
        <w:t>n een examen wordt ervaren als persoonlijk falen. Het uitgangspunt van de examencommissie is echter altijd dat we werken aan subst</w:t>
      </w:r>
      <w:r w:rsidR="73C719F6" w:rsidRPr="00297CD9">
        <w:rPr>
          <w:rFonts w:eastAsia="Politie Text" w:cs="Politie Text"/>
          <w:szCs w:val="20"/>
        </w:rPr>
        <w:t>antiële verbeteringen in de producten, de onderlinge samenhang en de benodigde duidelijkheid voor de uitvoerders (exa</w:t>
      </w:r>
      <w:r w:rsidR="5B8FA08D" w:rsidRPr="00297CD9">
        <w:rPr>
          <w:rFonts w:eastAsia="Politie Text" w:cs="Politie Text"/>
          <w:szCs w:val="20"/>
        </w:rPr>
        <w:t xml:space="preserve">minatoren) zodat de gelijkwaardigheid van afname en beoordeling </w:t>
      </w:r>
      <w:r w:rsidR="68559BA6" w:rsidRPr="00297CD9">
        <w:rPr>
          <w:rFonts w:eastAsia="Politie Text" w:cs="Politie Text"/>
          <w:szCs w:val="20"/>
        </w:rPr>
        <w:t xml:space="preserve">niet in het geding is. </w:t>
      </w:r>
    </w:p>
    <w:p w14:paraId="392A25D2" w14:textId="77777777" w:rsidR="001027AE" w:rsidRPr="007F4DAD" w:rsidRDefault="001027AE" w:rsidP="00837905">
      <w:pPr>
        <w:widowControl w:val="0"/>
        <w:tabs>
          <w:tab w:val="left" w:pos="708"/>
        </w:tabs>
        <w:spacing w:after="0" w:line="257" w:lineRule="auto"/>
        <w:rPr>
          <w:rFonts w:eastAsia="Politie Text" w:cs="Politie Text"/>
          <w:szCs w:val="20"/>
        </w:rPr>
      </w:pPr>
    </w:p>
    <w:p w14:paraId="490540C5" w14:textId="33701C59" w:rsidR="001A4ED8" w:rsidRDefault="21FDBC02" w:rsidP="00837905">
      <w:pPr>
        <w:spacing w:after="0"/>
        <w:rPr>
          <w:rFonts w:eastAsia="Calibri" w:cs="Calibri"/>
        </w:rPr>
      </w:pPr>
      <w:r w:rsidRPr="233A8D16">
        <w:rPr>
          <w:rFonts w:eastAsia="Calibri" w:cs="Calibri"/>
          <w:b/>
          <w:bCs/>
        </w:rPr>
        <w:t xml:space="preserve">Doorlopende activiteit: </w:t>
      </w:r>
      <w:r w:rsidR="001A4ED8" w:rsidRPr="233A8D16">
        <w:rPr>
          <w:rFonts w:eastAsia="Calibri" w:cs="Calibri"/>
          <w:b/>
          <w:bCs/>
        </w:rPr>
        <w:t>Visiteren van examens</w:t>
      </w:r>
    </w:p>
    <w:p w14:paraId="2C70E1E2" w14:textId="5FCC1987" w:rsidR="00F367D8" w:rsidRDefault="44B7FA0A" w:rsidP="00837905">
      <w:pPr>
        <w:widowControl w:val="0"/>
        <w:tabs>
          <w:tab w:val="left" w:pos="708"/>
        </w:tabs>
        <w:spacing w:after="0" w:line="257" w:lineRule="auto"/>
        <w:rPr>
          <w:rFonts w:eastAsia="Politie Text" w:cs="Politie Text"/>
          <w:szCs w:val="20"/>
        </w:rPr>
      </w:pPr>
      <w:r w:rsidRPr="3070551B">
        <w:rPr>
          <w:rFonts w:eastAsia="Politie Text" w:cs="Politie Text"/>
          <w:szCs w:val="20"/>
        </w:rPr>
        <w:t>In ons jaarplan merkten we het volgende op: ‘</w:t>
      </w:r>
      <w:r w:rsidR="08F94254" w:rsidRPr="3070551B">
        <w:rPr>
          <w:rFonts w:eastAsia="Politie Text" w:cs="Politie Text"/>
          <w:szCs w:val="20"/>
        </w:rPr>
        <w:t>We richten de benodigde informatie meer op (mogelijke) risico's en op de kwaliteit van de afname en beoordeling van de examens. Het visiteren van examens moet ervoor zorgen dat de examencommissie zich een beeld kan vormen over de kwaliteit van de examinering. We maken daar dit jaar een verdiepingsslag op</w:t>
      </w:r>
      <w:r w:rsidR="74EB9AF0" w:rsidRPr="3070551B">
        <w:rPr>
          <w:rFonts w:eastAsia="Politie Text" w:cs="Politie Text"/>
          <w:szCs w:val="20"/>
        </w:rPr>
        <w:t>’</w:t>
      </w:r>
      <w:r w:rsidR="08F94254" w:rsidRPr="3070551B">
        <w:rPr>
          <w:rFonts w:eastAsia="Politie Text" w:cs="Politie Text"/>
          <w:szCs w:val="20"/>
        </w:rPr>
        <w:t>.</w:t>
      </w:r>
      <w:r w:rsidR="720D5036" w:rsidRPr="3070551B">
        <w:rPr>
          <w:rFonts w:eastAsia="Politie Text" w:cs="Politie Text"/>
          <w:szCs w:val="20"/>
        </w:rPr>
        <w:t xml:space="preserve"> </w:t>
      </w:r>
      <w:r w:rsidR="00F367D8">
        <w:br/>
      </w:r>
      <w:r w:rsidR="720D5036" w:rsidRPr="3070551B">
        <w:rPr>
          <w:rFonts w:eastAsia="Politie Text" w:cs="Politie Text"/>
          <w:szCs w:val="20"/>
        </w:rPr>
        <w:t>In de uitvoering is dit helaas niet voldoende uit de verf gekomen. Gelukkig hebben de ontwikkelingen niet stilgestaan</w:t>
      </w:r>
      <w:r w:rsidR="42632C29" w:rsidRPr="3070551B">
        <w:rPr>
          <w:rFonts w:eastAsia="Politie Text" w:cs="Politie Text"/>
          <w:szCs w:val="20"/>
        </w:rPr>
        <w:t xml:space="preserve"> en hebben we wel op een andere wijze een vinger aan de pols kunnen houden: door gericht mee te kijken als er vraagtekens zijn over de kwaliteit van afname. Niet per sé</w:t>
      </w:r>
      <w:r w:rsidR="6C7AF292" w:rsidRPr="3070551B">
        <w:rPr>
          <w:rFonts w:eastAsia="Politie Text" w:cs="Politie Text"/>
          <w:szCs w:val="20"/>
        </w:rPr>
        <w:t xml:space="preserve"> ter plekke, maar wel door mee te lezen in de feedback richting student. Duidelijk is dat daar nog verbetermogelijkheden zijn. </w:t>
      </w:r>
      <w:r w:rsidR="3344E615" w:rsidRPr="3070551B">
        <w:rPr>
          <w:rFonts w:eastAsia="Politie Text" w:cs="Politie Text"/>
          <w:szCs w:val="20"/>
        </w:rPr>
        <w:t>Die informatie koppelen we terug aan de examendeskundigen als verbeterslagen voor intervisie.</w:t>
      </w:r>
      <w:r w:rsidR="00F367D8">
        <w:br/>
      </w:r>
      <w:r w:rsidR="5B2BEC13" w:rsidRPr="00C8246D">
        <w:rPr>
          <w:rFonts w:eastAsia="Politie Text" w:cs="Politie Text"/>
          <w:szCs w:val="20"/>
        </w:rPr>
        <w:t>H</w:t>
      </w:r>
      <w:r w:rsidR="08F94254" w:rsidRPr="00C8246D">
        <w:rPr>
          <w:rFonts w:eastAsia="Politie Text" w:cs="Politie Text"/>
          <w:szCs w:val="20"/>
        </w:rPr>
        <w:t>e</w:t>
      </w:r>
      <w:r w:rsidR="170D3E43" w:rsidRPr="00C8246D">
        <w:rPr>
          <w:rFonts w:eastAsia="Politie Text" w:cs="Politie Text"/>
          <w:szCs w:val="20"/>
        </w:rPr>
        <w:t>t</w:t>
      </w:r>
      <w:r w:rsidR="08F94254" w:rsidRPr="00C8246D">
        <w:rPr>
          <w:rFonts w:eastAsia="Politie Text" w:cs="Politie Text"/>
          <w:szCs w:val="20"/>
        </w:rPr>
        <w:t xml:space="preserve"> ontwikkelen </w:t>
      </w:r>
      <w:r w:rsidR="3C54AE60" w:rsidRPr="00C8246D">
        <w:rPr>
          <w:rFonts w:eastAsia="Politie Text" w:cs="Politie Text"/>
          <w:szCs w:val="20"/>
        </w:rPr>
        <w:t xml:space="preserve">van </w:t>
      </w:r>
      <w:r w:rsidR="08F94254" w:rsidRPr="00C8246D">
        <w:rPr>
          <w:rFonts w:eastAsia="Politie Text" w:cs="Politie Text"/>
          <w:szCs w:val="20"/>
        </w:rPr>
        <w:t>verbeterde kijkwijzers voor onze observaties</w:t>
      </w:r>
      <w:r w:rsidR="5D9D0D87" w:rsidRPr="00C8246D">
        <w:rPr>
          <w:rFonts w:eastAsia="Politie Text" w:cs="Politie Text"/>
          <w:szCs w:val="20"/>
        </w:rPr>
        <w:t xml:space="preserve"> is nog even blijven liggen, maar het beeld van 'k</w:t>
      </w:r>
      <w:r w:rsidR="08F94254" w:rsidRPr="00C8246D">
        <w:rPr>
          <w:rFonts w:eastAsia="Politie Text" w:cs="Politie Text"/>
          <w:szCs w:val="20"/>
        </w:rPr>
        <w:t>walitatief betere informatie</w:t>
      </w:r>
      <w:r w:rsidR="69DC1411" w:rsidRPr="00C8246D">
        <w:rPr>
          <w:rFonts w:eastAsia="Politie Text" w:cs="Politie Text"/>
          <w:szCs w:val="20"/>
        </w:rPr>
        <w:t>’ wordt steeds duidelijker en kan zorgen voor verbeterde resultaten.</w:t>
      </w:r>
      <w:r w:rsidR="299DCEA3" w:rsidRPr="00C8246D">
        <w:rPr>
          <w:rFonts w:eastAsia="Politie Text" w:cs="Politie Text"/>
          <w:szCs w:val="20"/>
        </w:rPr>
        <w:t xml:space="preserve"> Het aantal bijwoningen van examens is weliswaar afgenomen, maar we hebben geconstateerd dat meer bijwoningen op de gangbare wijze ons weinig extra informatie oplevert.</w:t>
      </w:r>
      <w:r w:rsidR="4787D292" w:rsidRPr="00C8246D">
        <w:rPr>
          <w:rFonts w:eastAsia="Politie Text" w:cs="Politie Text"/>
          <w:szCs w:val="20"/>
        </w:rPr>
        <w:t xml:space="preserve"> Ondanks dat willen we het aantal observaties weer meer op peil brengen</w:t>
      </w:r>
      <w:r w:rsidR="17946033" w:rsidRPr="00C8246D">
        <w:rPr>
          <w:rFonts w:eastAsia="Politie Text" w:cs="Politie Text"/>
          <w:szCs w:val="20"/>
        </w:rPr>
        <w:t xml:space="preserve"> met </w:t>
      </w:r>
      <w:r w:rsidR="0D69492B" w:rsidRPr="00C8246D">
        <w:rPr>
          <w:rFonts w:eastAsia="Politie Text" w:cs="Politie Text"/>
          <w:szCs w:val="20"/>
        </w:rPr>
        <w:t xml:space="preserve">als </w:t>
      </w:r>
      <w:r w:rsidR="17946033" w:rsidRPr="00C8246D">
        <w:rPr>
          <w:rFonts w:eastAsia="Politie Text" w:cs="Politie Text"/>
          <w:szCs w:val="20"/>
        </w:rPr>
        <w:t>aandacht</w:t>
      </w:r>
      <w:r w:rsidR="5F7EFE92" w:rsidRPr="00C8246D">
        <w:rPr>
          <w:rFonts w:eastAsia="Politie Text" w:cs="Politie Text"/>
          <w:szCs w:val="20"/>
        </w:rPr>
        <w:t xml:space="preserve">spunt </w:t>
      </w:r>
      <w:r w:rsidR="17946033" w:rsidRPr="00C8246D">
        <w:rPr>
          <w:rFonts w:eastAsia="Politie Text" w:cs="Politie Text"/>
          <w:szCs w:val="20"/>
        </w:rPr>
        <w:t xml:space="preserve">de kwaliteit </w:t>
      </w:r>
      <w:r w:rsidR="2D29268D" w:rsidRPr="00C8246D">
        <w:rPr>
          <w:rFonts w:eastAsia="Politie Text" w:cs="Politie Text"/>
          <w:szCs w:val="20"/>
        </w:rPr>
        <w:t>van afname</w:t>
      </w:r>
      <w:r w:rsidR="00C8246D" w:rsidRPr="00C8246D">
        <w:rPr>
          <w:rFonts w:eastAsia="Politie Text" w:cs="Politie Text"/>
          <w:szCs w:val="20"/>
        </w:rPr>
        <w:t xml:space="preserve"> en beoordeling</w:t>
      </w:r>
      <w:r w:rsidR="2D29268D" w:rsidRPr="00C8246D">
        <w:rPr>
          <w:rFonts w:eastAsia="Politie Text" w:cs="Politie Text"/>
          <w:szCs w:val="20"/>
        </w:rPr>
        <w:t xml:space="preserve">. Dat is een belangrijke aanvulling </w:t>
      </w:r>
      <w:r w:rsidR="17946033" w:rsidRPr="00C8246D">
        <w:rPr>
          <w:rFonts w:eastAsia="Politie Text" w:cs="Politie Text"/>
          <w:szCs w:val="20"/>
        </w:rPr>
        <w:t>naast het zicht op de procesmatige kant van de afname.</w:t>
      </w:r>
    </w:p>
    <w:p w14:paraId="097FABC3" w14:textId="77777777" w:rsidR="00837905" w:rsidRPr="00F367D8" w:rsidRDefault="00837905" w:rsidP="00837905">
      <w:pPr>
        <w:widowControl w:val="0"/>
        <w:tabs>
          <w:tab w:val="left" w:pos="708"/>
        </w:tabs>
        <w:spacing w:after="0" w:line="257" w:lineRule="auto"/>
        <w:rPr>
          <w:rFonts w:eastAsia="Politie Text" w:cs="Politie Text"/>
          <w:szCs w:val="20"/>
          <w:highlight w:val="magenta"/>
        </w:rPr>
      </w:pPr>
    </w:p>
    <w:p w14:paraId="69929FB4" w14:textId="3EC818B0" w:rsidR="001A4ED8" w:rsidRPr="00F367D8" w:rsidRDefault="593E565F" w:rsidP="00837905">
      <w:pPr>
        <w:spacing w:after="0"/>
        <w:rPr>
          <w:rFonts w:eastAsia="Calibri" w:cs="Calibri"/>
          <w:b/>
          <w:bCs/>
        </w:rPr>
      </w:pPr>
      <w:r w:rsidRPr="233A8D16">
        <w:rPr>
          <w:rFonts w:eastAsia="Calibri" w:cs="Calibri"/>
          <w:b/>
          <w:bCs/>
        </w:rPr>
        <w:t xml:space="preserve">Doorlopende activiteit: </w:t>
      </w:r>
      <w:r w:rsidR="001A4ED8" w:rsidRPr="233A8D16">
        <w:rPr>
          <w:rFonts w:eastAsia="Calibri" w:cs="Calibri"/>
          <w:b/>
          <w:bCs/>
        </w:rPr>
        <w:t xml:space="preserve">Borgen van de kwaliteit van </w:t>
      </w:r>
      <w:proofErr w:type="spellStart"/>
      <w:r w:rsidR="001A4ED8" w:rsidRPr="233A8D16">
        <w:rPr>
          <w:rFonts w:eastAsia="Calibri" w:cs="Calibri"/>
          <w:b/>
          <w:bCs/>
        </w:rPr>
        <w:t>waardedocumenten</w:t>
      </w:r>
      <w:bookmarkEnd w:id="15"/>
      <w:proofErr w:type="spellEnd"/>
    </w:p>
    <w:p w14:paraId="33349699" w14:textId="0F4F4D16" w:rsidR="6BCDAE93" w:rsidRDefault="5CD43049" w:rsidP="00D8082B">
      <w:pPr>
        <w:widowControl w:val="0"/>
        <w:tabs>
          <w:tab w:val="left" w:pos="708"/>
        </w:tabs>
        <w:spacing w:after="0" w:line="257" w:lineRule="auto"/>
        <w:rPr>
          <w:rFonts w:eastAsia="Politie Text" w:cs="Politie Text"/>
          <w:highlight w:val="magenta"/>
        </w:rPr>
      </w:pPr>
      <w:r w:rsidRPr="6BCDAE93">
        <w:rPr>
          <w:rFonts w:eastAsia="Politie Text" w:cs="Politie Text"/>
        </w:rPr>
        <w:t xml:space="preserve">We hebben als examencommissie </w:t>
      </w:r>
      <w:r w:rsidR="6D06B3F6" w:rsidRPr="6BCDAE93">
        <w:rPr>
          <w:rFonts w:eastAsia="Politie Text" w:cs="Politie Text"/>
        </w:rPr>
        <w:t xml:space="preserve">per 'traject’ </w:t>
      </w:r>
      <w:r w:rsidR="200726FC" w:rsidRPr="6BCDAE93">
        <w:rPr>
          <w:rFonts w:eastAsia="Politie Text" w:cs="Politie Text"/>
        </w:rPr>
        <w:t xml:space="preserve">steeds betere </w:t>
      </w:r>
      <w:r w:rsidR="6D06B3F6" w:rsidRPr="6BCDAE93">
        <w:rPr>
          <w:rFonts w:eastAsia="Politie Text" w:cs="Politie Text"/>
        </w:rPr>
        <w:t xml:space="preserve">informatie/data </w:t>
      </w:r>
      <w:r w:rsidR="4930D860" w:rsidRPr="6BCDAE93">
        <w:rPr>
          <w:rFonts w:eastAsia="Politie Text" w:cs="Politie Text"/>
        </w:rPr>
        <w:t>ter beschikking</w:t>
      </w:r>
      <w:r w:rsidR="6D06B3F6" w:rsidRPr="6BCDAE93">
        <w:rPr>
          <w:rFonts w:eastAsia="Politie Text" w:cs="Politie Text"/>
        </w:rPr>
        <w:t xml:space="preserve"> over de totstandkoming van resultaten</w:t>
      </w:r>
      <w:r w:rsidR="747DCCDB" w:rsidRPr="6BCDAE93">
        <w:rPr>
          <w:rFonts w:eastAsia="Politie Text" w:cs="Politie Text"/>
        </w:rPr>
        <w:t>. We</w:t>
      </w:r>
      <w:r w:rsidR="6D06B3F6" w:rsidRPr="6BCDAE93">
        <w:rPr>
          <w:rFonts w:eastAsia="Politie Text" w:cs="Politie Text"/>
        </w:rPr>
        <w:t xml:space="preserve"> kunnen </w:t>
      </w:r>
      <w:r w:rsidR="0DD4DAC2" w:rsidRPr="6BCDAE93">
        <w:rPr>
          <w:rFonts w:eastAsia="Politie Text" w:cs="Politie Text"/>
        </w:rPr>
        <w:t xml:space="preserve">daardoor </w:t>
      </w:r>
      <w:r w:rsidR="6D06B3F6" w:rsidRPr="6BCDAE93">
        <w:rPr>
          <w:rFonts w:eastAsia="Politie Text" w:cs="Politie Text"/>
        </w:rPr>
        <w:t xml:space="preserve">sneller inspelen op mogelijke onregelmatigheden en onze ervaringen ter beschikking stellen </w:t>
      </w:r>
      <w:r w:rsidR="1F2848C6" w:rsidRPr="6BCDAE93">
        <w:rPr>
          <w:rFonts w:eastAsia="Politie Text" w:cs="Politie Text"/>
        </w:rPr>
        <w:t>a</w:t>
      </w:r>
      <w:r w:rsidR="6D06B3F6" w:rsidRPr="6BCDAE93">
        <w:rPr>
          <w:rFonts w:eastAsia="Politie Text" w:cs="Politie Text"/>
        </w:rPr>
        <w:t>an het onderwijs.</w:t>
      </w:r>
      <w:r w:rsidR="6D4BFA2C" w:rsidRPr="6BCDAE93">
        <w:rPr>
          <w:rFonts w:eastAsia="Politie Text" w:cs="Politie Text"/>
        </w:rPr>
        <w:t xml:space="preserve"> We hebben korte lijntjes in de organisatie op punten waar het spannend is: met D-docenten, </w:t>
      </w:r>
      <w:r w:rsidR="2A2B6B0C" w:rsidRPr="6BCDAE93">
        <w:rPr>
          <w:rFonts w:eastAsia="Politie Text" w:cs="Politie Text"/>
        </w:rPr>
        <w:t xml:space="preserve">examinatoren, ontwikkelaars, teamchefs en </w:t>
      </w:r>
      <w:proofErr w:type="spellStart"/>
      <w:r w:rsidR="2A2B6B0C" w:rsidRPr="6BCDAE93">
        <w:rPr>
          <w:rFonts w:eastAsia="Politie Text" w:cs="Politie Text"/>
        </w:rPr>
        <w:t>sectorleiding</w:t>
      </w:r>
      <w:proofErr w:type="spellEnd"/>
      <w:r w:rsidR="2A2B6B0C" w:rsidRPr="6BCDAE93">
        <w:rPr>
          <w:rFonts w:eastAsia="Politie Text" w:cs="Politie Text"/>
        </w:rPr>
        <w:t>. Daardoor kunnen we snel schakelen</w:t>
      </w:r>
      <w:r w:rsidR="1C5C8C9C" w:rsidRPr="6BCDAE93">
        <w:rPr>
          <w:rFonts w:eastAsia="Politie Text" w:cs="Politie Text"/>
        </w:rPr>
        <w:t xml:space="preserve">, is de kwaliteit van de informatie up </w:t>
      </w:r>
      <w:proofErr w:type="spellStart"/>
      <w:r w:rsidR="1C5C8C9C" w:rsidRPr="6BCDAE93">
        <w:rPr>
          <w:rFonts w:eastAsia="Politie Text" w:cs="Politie Text"/>
        </w:rPr>
        <w:t>to</w:t>
      </w:r>
      <w:proofErr w:type="spellEnd"/>
      <w:r w:rsidR="1C5C8C9C" w:rsidRPr="6BCDAE93">
        <w:rPr>
          <w:rFonts w:eastAsia="Politie Text" w:cs="Politie Text"/>
        </w:rPr>
        <w:t xml:space="preserve"> date en snel beschikbaar. Het helpt ons om adequate afspraken te maken. E</w:t>
      </w:r>
      <w:r w:rsidR="37B1BE8F" w:rsidRPr="6BCDAE93">
        <w:rPr>
          <w:rFonts w:eastAsia="Politie Text" w:cs="Politie Text"/>
        </w:rPr>
        <w:t xml:space="preserve">en mooi voorbeeld is het aanpassen </w:t>
      </w:r>
      <w:r w:rsidR="37B1BE8F" w:rsidRPr="00FB6BDE">
        <w:rPr>
          <w:rFonts w:eastAsia="Politie Text" w:cs="Politie Text"/>
        </w:rPr>
        <w:t xml:space="preserve">van de procedures rondom de examenafname tijdens de NAVO-top zonder dat dat leidde tot verminderde kwaliteit van examenafname of het aantasten van de </w:t>
      </w:r>
      <w:r w:rsidR="393A1D2C" w:rsidRPr="00FB6BDE">
        <w:rPr>
          <w:rFonts w:eastAsia="Politie Text" w:cs="Politie Text"/>
        </w:rPr>
        <w:t>belangen en rechten van de student. Flexibel, wendbaar maar betrouwbaar.</w:t>
      </w:r>
      <w:r w:rsidR="3674C841" w:rsidRPr="00FB6BDE">
        <w:rPr>
          <w:rFonts w:eastAsia="Politie Text" w:cs="Politie Text"/>
        </w:rPr>
        <w:t xml:space="preserve"> Desondanks blijft het van belang dat de eenduidigheid in afname en de kwaliteit van de feedback aan studenten over behaalde resultaten </w:t>
      </w:r>
      <w:r w:rsidR="2203E690" w:rsidRPr="00FB6BDE">
        <w:rPr>
          <w:rFonts w:eastAsia="Politie Text" w:cs="Politie Text"/>
        </w:rPr>
        <w:t>verbetert. De examencommissie kan deze signalen en de informatie adresseren aan de juiste gremia.</w:t>
      </w:r>
      <w:r w:rsidR="384F6944" w:rsidRPr="00FB6BDE">
        <w:rPr>
          <w:rFonts w:eastAsia="Politie Text" w:cs="Politie Text"/>
        </w:rPr>
        <w:t xml:space="preserve"> Het zou van professionaliteit getuigen als de terugkoppeling leidt tot concrete acties en resultaten waaruit blijkt dat de kwaliteit </w:t>
      </w:r>
      <w:r w:rsidR="6F4761EA" w:rsidRPr="00FB6BDE">
        <w:rPr>
          <w:rFonts w:eastAsia="Politie Text" w:cs="Politie Text"/>
        </w:rPr>
        <w:t>groeiende is.</w:t>
      </w:r>
      <w:r w:rsidR="761EC6A1" w:rsidRPr="00FB6BDE">
        <w:rPr>
          <w:rFonts w:eastAsia="Politie Text" w:cs="Politie Text"/>
        </w:rPr>
        <w:t xml:space="preserve"> </w:t>
      </w:r>
      <w:r w:rsidR="253524EA" w:rsidRPr="00FB6BDE">
        <w:rPr>
          <w:rFonts w:eastAsia="Politie Text" w:cs="Politie Text"/>
        </w:rPr>
        <w:t xml:space="preserve">Dat zal ook in toenemende mate de grondslag zijn waarop documenten worden vastgesteld: zijn ze dusdanig opgesteld dat </w:t>
      </w:r>
      <w:r w:rsidR="6B3239F4" w:rsidRPr="00FB6BDE">
        <w:rPr>
          <w:rFonts w:eastAsia="Politie Text" w:cs="Politie Text"/>
        </w:rPr>
        <w:t>er een goe</w:t>
      </w:r>
      <w:r w:rsidR="253524EA" w:rsidRPr="00FB6BDE">
        <w:rPr>
          <w:rFonts w:eastAsia="Politie Text" w:cs="Politie Text"/>
        </w:rPr>
        <w:t>de balans</w:t>
      </w:r>
      <w:r w:rsidR="473DD1CD" w:rsidRPr="00FB6BDE">
        <w:rPr>
          <w:rFonts w:eastAsia="Politie Text" w:cs="Politie Text"/>
        </w:rPr>
        <w:t xml:space="preserve"> is</w:t>
      </w:r>
      <w:r w:rsidR="253524EA" w:rsidRPr="00FB6BDE">
        <w:rPr>
          <w:rFonts w:eastAsia="Politie Text" w:cs="Politie Text"/>
        </w:rPr>
        <w:t xml:space="preserve"> tussen </w:t>
      </w:r>
      <w:r w:rsidR="31A69A67" w:rsidRPr="00FB6BDE">
        <w:rPr>
          <w:rFonts w:eastAsia="Politie Text" w:cs="Politie Text"/>
        </w:rPr>
        <w:t>objectief en eenduidig vaststellen van re</w:t>
      </w:r>
      <w:r w:rsidR="4E11908E" w:rsidRPr="00FB6BDE">
        <w:rPr>
          <w:rFonts w:eastAsia="Politie Text" w:cs="Politie Text"/>
        </w:rPr>
        <w:t>sultaten</w:t>
      </w:r>
      <w:r w:rsidR="25445D71" w:rsidRPr="00FB6BDE">
        <w:rPr>
          <w:rFonts w:eastAsia="Politie Text" w:cs="Politie Text"/>
        </w:rPr>
        <w:t>, de professionele ruimte van de examinator en de aanwijzingen. Heeft de informatie in de examendocumenten</w:t>
      </w:r>
      <w:r w:rsidR="2BFA2B5B" w:rsidRPr="00FB6BDE">
        <w:rPr>
          <w:rFonts w:eastAsia="Politie Text" w:cs="Politie Text"/>
        </w:rPr>
        <w:t xml:space="preserve"> alleen betrekking op de exameninhoud en niet op de uitvoering?</w:t>
      </w:r>
      <w:r w:rsidR="1F952DAB" w:rsidRPr="00FB6BDE">
        <w:rPr>
          <w:rFonts w:eastAsia="Politie Text" w:cs="Politie Text"/>
        </w:rPr>
        <w:t xml:space="preserve"> Is de relatie tussen de verschillende documenten (OER, examendocument, uitvoeringsdocument en evt. regelingen corre</w:t>
      </w:r>
      <w:r w:rsidR="6E9C344F" w:rsidRPr="00FB6BDE">
        <w:rPr>
          <w:rFonts w:eastAsia="Politie Text" w:cs="Politie Text"/>
        </w:rPr>
        <w:t>ct</w:t>
      </w:r>
      <w:r w:rsidR="1F952DAB" w:rsidRPr="00FB6BDE">
        <w:rPr>
          <w:rFonts w:eastAsia="Politie Text" w:cs="Politie Text"/>
        </w:rPr>
        <w:t>?</w:t>
      </w:r>
      <w:r w:rsidR="4E11908E" w:rsidRPr="00FB6BDE">
        <w:rPr>
          <w:rFonts w:eastAsia="Politie Text" w:cs="Politie Text"/>
        </w:rPr>
        <w:t xml:space="preserve"> </w:t>
      </w:r>
      <w:r w:rsidR="4B5B29A6" w:rsidRPr="00FB6BDE">
        <w:rPr>
          <w:rFonts w:eastAsia="Politie Text" w:cs="Politie Text"/>
        </w:rPr>
        <w:t>Meer transparantie en tijdig informeren op die punten is wenselijk.</w:t>
      </w:r>
    </w:p>
    <w:p w14:paraId="3F145865" w14:textId="6C758048" w:rsidR="00EA7DE0" w:rsidRDefault="67961BD3" w:rsidP="001027AE">
      <w:pPr>
        <w:pStyle w:val="Kop2jaarverslag"/>
        <w:spacing w:after="0"/>
      </w:pPr>
      <w:bookmarkStart w:id="17" w:name="_Toc225326915"/>
      <w:bookmarkEnd w:id="14"/>
      <w:r>
        <w:t>W</w:t>
      </w:r>
      <w:r w:rsidR="00FB6BDE">
        <w:t>ij</w:t>
      </w:r>
      <w:r>
        <w:t>ze van afstemming</w:t>
      </w:r>
      <w:bookmarkEnd w:id="17"/>
    </w:p>
    <w:p w14:paraId="38F4A264" w14:textId="05A4D7DC" w:rsidR="00394136" w:rsidRPr="009407FA" w:rsidRDefault="00BF5A5F" w:rsidP="001027AE">
      <w:pPr>
        <w:pStyle w:val="Lijstalinea"/>
        <w:spacing w:after="0" w:line="280" w:lineRule="atLeast"/>
        <w:ind w:left="0"/>
        <w:rPr>
          <w:rFonts w:cs="Arial"/>
        </w:rPr>
      </w:pPr>
      <w:r w:rsidRPr="4D967743">
        <w:rPr>
          <w:rFonts w:cs="Arial"/>
        </w:rPr>
        <w:t xml:space="preserve">In 2025 vond </w:t>
      </w:r>
      <w:r w:rsidR="5479E598" w:rsidRPr="4D967743">
        <w:rPr>
          <w:rFonts w:cs="Arial"/>
        </w:rPr>
        <w:t>tweemaal</w:t>
      </w:r>
      <w:r w:rsidRPr="4D967743">
        <w:rPr>
          <w:rFonts w:cs="Arial"/>
        </w:rPr>
        <w:t xml:space="preserve"> overleg plaats met de directie. Aan het begin van het jaar in de persoon van de plaatsvervangend directeur</w:t>
      </w:r>
      <w:r w:rsidR="00573AC8" w:rsidRPr="4D967743">
        <w:rPr>
          <w:rFonts w:cs="Arial"/>
        </w:rPr>
        <w:t xml:space="preserve">, </w:t>
      </w:r>
      <w:r w:rsidRPr="4D967743">
        <w:rPr>
          <w:rFonts w:cs="Arial"/>
        </w:rPr>
        <w:t>het sectorhoofd BPO, de voorzitter van de examencommissie BPO</w:t>
      </w:r>
      <w:r w:rsidR="00573AC8" w:rsidRPr="4D967743">
        <w:rPr>
          <w:rFonts w:cs="Arial"/>
        </w:rPr>
        <w:t>,</w:t>
      </w:r>
      <w:r w:rsidRPr="4D967743">
        <w:rPr>
          <w:rFonts w:cs="Arial"/>
        </w:rPr>
        <w:t xml:space="preserve"> de secretarissen van de examencommissies</w:t>
      </w:r>
      <w:r w:rsidR="00315E63" w:rsidRPr="4D967743">
        <w:rPr>
          <w:rFonts w:cs="Arial"/>
        </w:rPr>
        <w:t xml:space="preserve"> </w:t>
      </w:r>
      <w:r w:rsidR="00980FAF" w:rsidRPr="4D967743">
        <w:rPr>
          <w:rFonts w:cs="Arial"/>
        </w:rPr>
        <w:t>e</w:t>
      </w:r>
      <w:r w:rsidRPr="4D967743">
        <w:rPr>
          <w:rFonts w:cs="Arial"/>
        </w:rPr>
        <w:t xml:space="preserve">n de staffunctionaris belast met examinering. De bespreekpunten in het overleg </w:t>
      </w:r>
      <w:r w:rsidR="00170F7E" w:rsidRPr="4D967743">
        <w:rPr>
          <w:rFonts w:cs="Arial"/>
        </w:rPr>
        <w:t>werde</w:t>
      </w:r>
      <w:r w:rsidRPr="4D967743">
        <w:rPr>
          <w:rFonts w:cs="Arial"/>
        </w:rPr>
        <w:t xml:space="preserve">n in gezamenlijkheid vastgesteld en vastgelegd in een verslag. Doel van de besprekingen </w:t>
      </w:r>
      <w:r w:rsidR="00394136" w:rsidRPr="4D967743">
        <w:rPr>
          <w:rFonts w:cs="Arial"/>
        </w:rPr>
        <w:t>wa</w:t>
      </w:r>
      <w:r w:rsidRPr="4D967743">
        <w:rPr>
          <w:rFonts w:cs="Arial"/>
        </w:rPr>
        <w:t>s om onderling af te stemmen en op de afgelopen periode te reflecteren, elkaar te informeren over de voortgang van activiteiten, inzichten met elkaar te delen en afspraken te maken voor de nabije toekomst.</w:t>
      </w:r>
    </w:p>
    <w:p w14:paraId="7AD18710" w14:textId="51061DF7" w:rsidR="00BF5A5F" w:rsidRPr="009407FA" w:rsidRDefault="37A29E2D" w:rsidP="00BF5A5F">
      <w:pPr>
        <w:pStyle w:val="Lijstalinea"/>
        <w:spacing w:after="200" w:line="280" w:lineRule="atLeast"/>
        <w:ind w:left="0"/>
        <w:rPr>
          <w:rFonts w:cs="Arial"/>
        </w:rPr>
      </w:pPr>
      <w:r w:rsidRPr="4D967743">
        <w:rPr>
          <w:rFonts w:cs="Arial"/>
        </w:rPr>
        <w:t>Achtmaal</w:t>
      </w:r>
      <w:r w:rsidR="00BF5A5F" w:rsidRPr="4D967743">
        <w:rPr>
          <w:rFonts w:cs="Arial"/>
        </w:rPr>
        <w:t xml:space="preserve"> vond er overleg plaats tussen het sectorhoofd BPO, de portefeuillehouder examinering,</w:t>
      </w:r>
      <w:r w:rsidR="00DE444F" w:rsidRPr="4D967743">
        <w:rPr>
          <w:rFonts w:cs="Arial"/>
        </w:rPr>
        <w:t xml:space="preserve"> </w:t>
      </w:r>
      <w:r w:rsidR="00BF5A5F" w:rsidRPr="4D967743">
        <w:rPr>
          <w:rFonts w:cs="Arial"/>
        </w:rPr>
        <w:t xml:space="preserve">de voorzitter van de examencommissie BPO en de secretarissen van de examencommissies. De gespreksonderwerpen betroffen afstemming over lopende zaken en ontwikkelingen binnen het BPO. </w:t>
      </w:r>
      <w:r w:rsidR="00BF5A5F" w:rsidRPr="4D967743">
        <w:rPr>
          <w:rFonts w:cs="Arial"/>
        </w:rPr>
        <w:lastRenderedPageBreak/>
        <w:t xml:space="preserve">Doel </w:t>
      </w:r>
      <w:r w:rsidR="003D1103" w:rsidRPr="4D967743">
        <w:rPr>
          <w:rFonts w:cs="Arial"/>
        </w:rPr>
        <w:t>was</w:t>
      </w:r>
      <w:r w:rsidR="00BF5A5F" w:rsidRPr="4D967743">
        <w:rPr>
          <w:rFonts w:cs="Arial"/>
        </w:rPr>
        <w:t xml:space="preserve"> om elkaar te informeren over lopende en komende activiteiten en ontwikkelingen. Daarnaast </w:t>
      </w:r>
      <w:r w:rsidR="00DE444F" w:rsidRPr="4D967743">
        <w:rPr>
          <w:rFonts w:cs="Arial"/>
        </w:rPr>
        <w:t xml:space="preserve">werden </w:t>
      </w:r>
      <w:r w:rsidR="00BF5A5F" w:rsidRPr="4D967743">
        <w:rPr>
          <w:rFonts w:cs="Arial"/>
        </w:rPr>
        <w:t>activiteiten zoveel mogelijk op elkaar af</w:t>
      </w:r>
      <w:r w:rsidR="00DE444F" w:rsidRPr="4D967743">
        <w:rPr>
          <w:rFonts w:cs="Arial"/>
        </w:rPr>
        <w:t>gestemd</w:t>
      </w:r>
      <w:r w:rsidR="00BF5A5F" w:rsidRPr="4D967743">
        <w:rPr>
          <w:rFonts w:cs="Arial"/>
        </w:rPr>
        <w:t xml:space="preserve"> en we</w:t>
      </w:r>
      <w:r w:rsidR="00DE444F" w:rsidRPr="4D967743">
        <w:rPr>
          <w:rFonts w:cs="Arial"/>
        </w:rPr>
        <w:t>r</w:t>
      </w:r>
      <w:r w:rsidR="00BF5A5F" w:rsidRPr="4D967743">
        <w:rPr>
          <w:rFonts w:cs="Arial"/>
        </w:rPr>
        <w:t>de</w:t>
      </w:r>
      <w:r w:rsidR="00DE444F" w:rsidRPr="4D967743">
        <w:rPr>
          <w:rFonts w:cs="Arial"/>
        </w:rPr>
        <w:t xml:space="preserve">n </w:t>
      </w:r>
      <w:r w:rsidR="00BF5A5F" w:rsidRPr="4D967743">
        <w:rPr>
          <w:rFonts w:cs="Arial"/>
        </w:rPr>
        <w:t>verwachtingen naar elkaar uit</w:t>
      </w:r>
      <w:r w:rsidR="00DE444F" w:rsidRPr="4D967743">
        <w:rPr>
          <w:rFonts w:cs="Arial"/>
        </w:rPr>
        <w:t>gesproken</w:t>
      </w:r>
      <w:r w:rsidR="00BF5A5F" w:rsidRPr="4D967743">
        <w:rPr>
          <w:rFonts w:cs="Arial"/>
        </w:rPr>
        <w:t>.</w:t>
      </w:r>
    </w:p>
    <w:p w14:paraId="3E8EECBC" w14:textId="7B69031F" w:rsidR="00BF5A5F" w:rsidRPr="009407FA" w:rsidRDefault="00BF5A5F" w:rsidP="0FE1C5F4">
      <w:pPr>
        <w:pStyle w:val="Lijstalinea"/>
        <w:spacing w:after="200" w:line="280" w:lineRule="atLeast"/>
        <w:ind w:left="0"/>
        <w:rPr>
          <w:rFonts w:eastAsia="Politie Text" w:cs="Politie Text"/>
        </w:rPr>
      </w:pPr>
      <w:r w:rsidRPr="0FE1C5F4">
        <w:rPr>
          <w:rFonts w:cs="Arial"/>
        </w:rPr>
        <w:t xml:space="preserve">Met de teamchefs van de BPO-locaties en Team Onderwijs Ondersteuning (TOO) is periodiek overleg gevoerd om voorlichting te geven over de examencommissie, van gedachten te wisselen over de doorontwikkeling van PO21 en af te stemmen over genomen besluiten. Doel ervan </w:t>
      </w:r>
      <w:r w:rsidR="00F94183" w:rsidRPr="0FE1C5F4">
        <w:rPr>
          <w:rFonts w:cs="Arial"/>
        </w:rPr>
        <w:t>wa</w:t>
      </w:r>
      <w:r w:rsidRPr="0FE1C5F4">
        <w:rPr>
          <w:rFonts w:cs="Arial"/>
        </w:rPr>
        <w:t>s om elkaar te informeren</w:t>
      </w:r>
      <w:r w:rsidR="00F94183" w:rsidRPr="0FE1C5F4">
        <w:rPr>
          <w:rFonts w:cs="Arial"/>
        </w:rPr>
        <w:t xml:space="preserve"> en</w:t>
      </w:r>
      <w:r w:rsidRPr="0FE1C5F4">
        <w:rPr>
          <w:rFonts w:cs="Arial"/>
        </w:rPr>
        <w:t xml:space="preserve"> signalen met elkaar te delen over examinering op de locaties.</w:t>
      </w:r>
    </w:p>
    <w:p w14:paraId="1039C0BD" w14:textId="3F00ECA6" w:rsidR="00BF5A5F" w:rsidRPr="009407FA" w:rsidRDefault="46F40B4C" w:rsidP="0FE1C5F4">
      <w:pPr>
        <w:pStyle w:val="Lijstalinea"/>
        <w:spacing w:after="200" w:line="280" w:lineRule="atLeast"/>
        <w:ind w:left="0"/>
        <w:rPr>
          <w:rFonts w:eastAsia="Politie Text" w:cs="Politie Text"/>
        </w:rPr>
      </w:pPr>
      <w:r w:rsidRPr="0FE1C5F4">
        <w:rPr>
          <w:rFonts w:cs="Arial"/>
        </w:rPr>
        <w:t>Twee</w:t>
      </w:r>
      <w:r w:rsidR="00BF5A5F" w:rsidRPr="0FE1C5F4">
        <w:rPr>
          <w:rFonts w:cs="Arial"/>
        </w:rPr>
        <w:t>maal vond er overleg plaats met de leden van de Commissie van Beroep. In 202</w:t>
      </w:r>
      <w:r w:rsidR="000254C9" w:rsidRPr="0FE1C5F4">
        <w:rPr>
          <w:rFonts w:cs="Arial"/>
        </w:rPr>
        <w:t>5</w:t>
      </w:r>
      <w:r w:rsidR="00BF5A5F" w:rsidRPr="0FE1C5F4">
        <w:rPr>
          <w:rFonts w:cs="Arial"/>
        </w:rPr>
        <w:t xml:space="preserve"> stonden deze overleggen </w:t>
      </w:r>
      <w:r w:rsidR="1933D97B" w:rsidRPr="0FE1C5F4">
        <w:rPr>
          <w:rFonts w:cs="Arial"/>
        </w:rPr>
        <w:t xml:space="preserve">wederom </w:t>
      </w:r>
      <w:r w:rsidR="00BF5A5F" w:rsidRPr="0FE1C5F4">
        <w:rPr>
          <w:rFonts w:cs="Arial"/>
        </w:rPr>
        <w:t>in het teken van d</w:t>
      </w:r>
      <w:r w:rsidR="00F3204E" w:rsidRPr="0FE1C5F4">
        <w:rPr>
          <w:rFonts w:cs="Arial"/>
        </w:rPr>
        <w:t>e</w:t>
      </w:r>
      <w:r w:rsidR="00BF5A5F" w:rsidRPr="0FE1C5F4">
        <w:rPr>
          <w:rFonts w:cs="Arial"/>
        </w:rPr>
        <w:t xml:space="preserve"> bespreking van trends t.a.v. beroepszaken, de ervaringen met het proces van heroverweging en enkele opvallende casussen. </w:t>
      </w:r>
      <w:r w:rsidR="43A01DA7" w:rsidRPr="0FE1C5F4">
        <w:rPr>
          <w:rFonts w:eastAsia="Politie Text" w:cs="Politie Text"/>
        </w:rPr>
        <w:t>E</w:t>
      </w:r>
      <w:r w:rsidR="00BF5A5F" w:rsidRPr="0FE1C5F4">
        <w:rPr>
          <w:rFonts w:eastAsia="Politie Text" w:cs="Politie Text"/>
        </w:rPr>
        <w:t xml:space="preserve">en aantal ontwikkelingen </w:t>
      </w:r>
      <w:r w:rsidR="301D3A63" w:rsidRPr="0FE1C5F4">
        <w:rPr>
          <w:rFonts w:eastAsia="Politie Text" w:cs="Politie Text"/>
        </w:rPr>
        <w:t xml:space="preserve">blijft </w:t>
      </w:r>
      <w:r w:rsidR="00BF5A5F" w:rsidRPr="0FE1C5F4">
        <w:rPr>
          <w:rFonts w:eastAsia="Politie Text" w:cs="Politie Text"/>
        </w:rPr>
        <w:t>de aandacht vragen</w:t>
      </w:r>
      <w:r w:rsidR="4EC4074D" w:rsidRPr="0FE1C5F4">
        <w:rPr>
          <w:rFonts w:eastAsia="Politie Text" w:cs="Politie Text"/>
        </w:rPr>
        <w:t>, zoals het verloop van de interne communicatie en de tijdige afstemming.</w:t>
      </w:r>
      <w:r w:rsidR="5BB7C2C0" w:rsidRPr="0FE1C5F4">
        <w:rPr>
          <w:rFonts w:eastAsia="Politie Text" w:cs="Politie Text"/>
        </w:rPr>
        <w:t xml:space="preserve"> </w:t>
      </w:r>
      <w:r w:rsidR="00BF5A5F" w:rsidRPr="0FE1C5F4">
        <w:rPr>
          <w:rFonts w:eastAsia="Politie Text" w:cs="Politie Text"/>
        </w:rPr>
        <w:t xml:space="preserve">Doel </w:t>
      </w:r>
      <w:r w:rsidR="00F3204E" w:rsidRPr="0FE1C5F4">
        <w:rPr>
          <w:rFonts w:eastAsia="Politie Text" w:cs="Politie Text"/>
        </w:rPr>
        <w:t>wa</w:t>
      </w:r>
      <w:r w:rsidR="00BF5A5F" w:rsidRPr="0FE1C5F4">
        <w:rPr>
          <w:rFonts w:eastAsia="Politie Text" w:cs="Politie Text"/>
        </w:rPr>
        <w:t>s, om daar waar mogelijk, signalen te delen en te duiden en verwachtingen naar elkaar uit te spreken over de onderlinge taakafbakening met respect voor elkaars positie en taak</w:t>
      </w:r>
      <w:r w:rsidR="00F3204E" w:rsidRPr="0FE1C5F4">
        <w:rPr>
          <w:rFonts w:eastAsia="Politie Text" w:cs="Politie Text"/>
        </w:rPr>
        <w:t>.</w:t>
      </w:r>
      <w:r w:rsidR="63967DC7" w:rsidRPr="0FE1C5F4">
        <w:rPr>
          <w:rFonts w:eastAsia="Politie Text" w:cs="Politie Text"/>
        </w:rPr>
        <w:t xml:space="preserve"> Naar de mening van de Examencommissie weten we elkaar steeds beter en sneller te vinden, wat de effectiviteit bevordert.</w:t>
      </w:r>
    </w:p>
    <w:p w14:paraId="31734D30" w14:textId="325BCA9B" w:rsidR="00BF5A5F" w:rsidRPr="009407FA" w:rsidRDefault="00BF5A5F" w:rsidP="00BF5A5F">
      <w:pPr>
        <w:rPr>
          <w:rFonts w:eastAsia="Politie Text" w:cs="Politie Text"/>
          <w:color w:val="000000" w:themeColor="text1"/>
        </w:rPr>
      </w:pPr>
      <w:r w:rsidRPr="0FE1C5F4">
        <w:rPr>
          <w:rFonts w:eastAsia="Politie Text" w:cs="Politie Text"/>
          <w:color w:val="000000" w:themeColor="text1"/>
        </w:rPr>
        <w:t>In 202</w:t>
      </w:r>
      <w:r w:rsidR="00716B2C" w:rsidRPr="0FE1C5F4">
        <w:rPr>
          <w:rFonts w:eastAsia="Politie Text" w:cs="Politie Text"/>
          <w:color w:val="000000" w:themeColor="text1"/>
        </w:rPr>
        <w:t>5</w:t>
      </w:r>
      <w:r w:rsidRPr="0FE1C5F4">
        <w:rPr>
          <w:rFonts w:eastAsia="Politie Text" w:cs="Politie Text"/>
          <w:color w:val="000000" w:themeColor="text1"/>
        </w:rPr>
        <w:t xml:space="preserve"> </w:t>
      </w:r>
      <w:r w:rsidR="510CF21E" w:rsidRPr="0FE1C5F4">
        <w:rPr>
          <w:rFonts w:eastAsia="Politie Text" w:cs="Politie Text"/>
          <w:color w:val="000000" w:themeColor="text1"/>
        </w:rPr>
        <w:t>vond er overleg plaats</w:t>
      </w:r>
      <w:r w:rsidR="00716B2C" w:rsidRPr="0FE1C5F4">
        <w:rPr>
          <w:rFonts w:eastAsia="Politie Text" w:cs="Politie Text"/>
          <w:color w:val="000000" w:themeColor="text1"/>
        </w:rPr>
        <w:t xml:space="preserve"> tussen </w:t>
      </w:r>
      <w:r w:rsidRPr="0FE1C5F4">
        <w:rPr>
          <w:rFonts w:eastAsia="Politie Text" w:cs="Politie Text"/>
          <w:color w:val="000000" w:themeColor="text1"/>
        </w:rPr>
        <w:t>de vertegenwoordig</w:t>
      </w:r>
      <w:r w:rsidR="4BDE29E8" w:rsidRPr="0FE1C5F4">
        <w:rPr>
          <w:rFonts w:eastAsia="Politie Text" w:cs="Politie Text"/>
          <w:color w:val="000000" w:themeColor="text1"/>
        </w:rPr>
        <w:t>ing</w:t>
      </w:r>
      <w:r w:rsidRPr="0FE1C5F4">
        <w:rPr>
          <w:rFonts w:eastAsia="Politie Text" w:cs="Politie Text"/>
          <w:color w:val="000000" w:themeColor="text1"/>
        </w:rPr>
        <w:t xml:space="preserve"> vanuit de staf Team Onderwijs, Kwaliteit en Professie (OKP), de voorzitters van de drie examencommissies en de secretarissen. Dit overleg st</w:t>
      </w:r>
      <w:r w:rsidR="003B745A" w:rsidRPr="0FE1C5F4">
        <w:rPr>
          <w:rFonts w:eastAsia="Politie Text" w:cs="Politie Text"/>
          <w:color w:val="000000" w:themeColor="text1"/>
        </w:rPr>
        <w:t xml:space="preserve">ond </w:t>
      </w:r>
      <w:r w:rsidRPr="0FE1C5F4">
        <w:rPr>
          <w:rFonts w:eastAsia="Politie Text" w:cs="Politie Text"/>
          <w:color w:val="000000" w:themeColor="text1"/>
        </w:rPr>
        <w:t xml:space="preserve">onder voorzitterschap van de teamchef OKP. In het overleg </w:t>
      </w:r>
      <w:r w:rsidR="003B745A" w:rsidRPr="0FE1C5F4">
        <w:rPr>
          <w:rFonts w:eastAsia="Politie Text" w:cs="Politie Text"/>
          <w:color w:val="000000" w:themeColor="text1"/>
        </w:rPr>
        <w:t>werden</w:t>
      </w:r>
      <w:r w:rsidRPr="0FE1C5F4">
        <w:rPr>
          <w:rFonts w:eastAsia="Politie Text" w:cs="Politie Text"/>
          <w:color w:val="000000" w:themeColor="text1"/>
        </w:rPr>
        <w:t xml:space="preserve"> lopende zaken en ontwikkelingen over de examinering</w:t>
      </w:r>
      <w:r w:rsidR="003B745A" w:rsidRPr="0FE1C5F4">
        <w:rPr>
          <w:rFonts w:eastAsia="Politie Text" w:cs="Politie Text"/>
          <w:color w:val="000000" w:themeColor="text1"/>
        </w:rPr>
        <w:t xml:space="preserve"> besproken</w:t>
      </w:r>
      <w:r w:rsidRPr="0FE1C5F4">
        <w:rPr>
          <w:rFonts w:eastAsia="Politie Text" w:cs="Politie Text"/>
          <w:color w:val="000000" w:themeColor="text1"/>
        </w:rPr>
        <w:t xml:space="preserve">. Specifiek </w:t>
      </w:r>
      <w:r w:rsidR="00694677" w:rsidRPr="0FE1C5F4">
        <w:rPr>
          <w:rFonts w:eastAsia="Politie Text" w:cs="Politie Text"/>
          <w:color w:val="000000" w:themeColor="text1"/>
        </w:rPr>
        <w:t>werd</w:t>
      </w:r>
      <w:r w:rsidRPr="0FE1C5F4">
        <w:rPr>
          <w:rFonts w:eastAsia="Politie Text" w:cs="Politie Text"/>
          <w:color w:val="000000" w:themeColor="text1"/>
        </w:rPr>
        <w:t xml:space="preserve"> gesproken over het beleid rondom validatie, wijzigingen in de OER</w:t>
      </w:r>
      <w:r w:rsidR="00694677" w:rsidRPr="0FE1C5F4">
        <w:rPr>
          <w:rFonts w:eastAsia="Politie Text" w:cs="Politie Text"/>
          <w:color w:val="000000" w:themeColor="text1"/>
        </w:rPr>
        <w:t xml:space="preserve"> 2026</w:t>
      </w:r>
      <w:r w:rsidRPr="0FE1C5F4">
        <w:rPr>
          <w:rFonts w:eastAsia="Politie Text" w:cs="Politie Text"/>
          <w:color w:val="000000" w:themeColor="text1"/>
        </w:rPr>
        <w:t xml:space="preserve"> en de ontwikkelingen met betrekking tot AI. Ook de aanpassingen van diverse regelingen en richtlijnen vroegen de nodige afstemming tussen de secretarissen en de staf</w:t>
      </w:r>
      <w:r w:rsidR="00694677" w:rsidRPr="0FE1C5F4">
        <w:rPr>
          <w:rFonts w:eastAsia="Politie Text" w:cs="Politie Text"/>
          <w:color w:val="000000" w:themeColor="text1"/>
        </w:rPr>
        <w:t>.</w:t>
      </w:r>
      <w:r w:rsidRPr="0FE1C5F4">
        <w:rPr>
          <w:rFonts w:eastAsia="Politie Text" w:cs="Politie Text"/>
          <w:color w:val="000000" w:themeColor="text1"/>
        </w:rPr>
        <w:t xml:space="preserve"> </w:t>
      </w:r>
    </w:p>
    <w:p w14:paraId="2CCD9B44" w14:textId="3CCC93CF" w:rsidR="00BF5A5F" w:rsidRPr="00D8082B" w:rsidRDefault="00BF5A5F" w:rsidP="00D8082B">
      <w:pPr>
        <w:spacing w:after="200"/>
        <w:rPr>
          <w:rFonts w:eastAsia="Politie Text" w:cs="Politie Text"/>
          <w:color w:val="000000" w:themeColor="text1"/>
        </w:rPr>
      </w:pPr>
      <w:r w:rsidRPr="0FE1C5F4">
        <w:rPr>
          <w:rFonts w:eastAsia="Politie Text" w:cs="Politie Text"/>
          <w:color w:val="000000" w:themeColor="text1"/>
        </w:rPr>
        <w:t>Er vond</w:t>
      </w:r>
      <w:r w:rsidR="0C131915" w:rsidRPr="0FE1C5F4">
        <w:rPr>
          <w:rFonts w:eastAsia="Politie Text" w:cs="Politie Text"/>
          <w:color w:val="000000" w:themeColor="text1"/>
        </w:rPr>
        <w:t xml:space="preserve"> regelmatig </w:t>
      </w:r>
      <w:r w:rsidRPr="0FE1C5F4">
        <w:rPr>
          <w:rFonts w:eastAsia="Politie Text" w:cs="Politie Text"/>
          <w:color w:val="000000" w:themeColor="text1"/>
        </w:rPr>
        <w:t xml:space="preserve">teamoverleg plaats tussen de voorzitters van de drie examencommissies, de beide secretarissen en de ondersteuners. Aansluitend vond, zonder de ondersteuners, het beleidsmatig deel als ‘voorzittersoverleg’ plaats. Dit om de werkwijze(n) zoveel mogelijk af te stemmen tussen de verschillende commissies. Doel ervan </w:t>
      </w:r>
      <w:r w:rsidR="002B7A12" w:rsidRPr="0FE1C5F4">
        <w:rPr>
          <w:rFonts w:eastAsia="Politie Text" w:cs="Politie Text"/>
          <w:color w:val="000000" w:themeColor="text1"/>
        </w:rPr>
        <w:t>wa</w:t>
      </w:r>
      <w:r w:rsidRPr="0FE1C5F4">
        <w:rPr>
          <w:rFonts w:eastAsia="Politie Text" w:cs="Politie Text"/>
          <w:color w:val="000000" w:themeColor="text1"/>
        </w:rPr>
        <w:t xml:space="preserve">s </w:t>
      </w:r>
      <w:r w:rsidR="33E00EE8" w:rsidRPr="0FE1C5F4">
        <w:rPr>
          <w:rFonts w:eastAsia="Politie Text" w:cs="Politie Text"/>
          <w:color w:val="000000" w:themeColor="text1"/>
        </w:rPr>
        <w:t xml:space="preserve">het </w:t>
      </w:r>
      <w:r w:rsidRPr="0FE1C5F4">
        <w:rPr>
          <w:rFonts w:eastAsia="Politie Text" w:cs="Politie Text"/>
          <w:color w:val="000000" w:themeColor="text1"/>
        </w:rPr>
        <w:t>delen</w:t>
      </w:r>
      <w:r w:rsidR="00FD31FF" w:rsidRPr="0FE1C5F4">
        <w:rPr>
          <w:rFonts w:eastAsia="Politie Text" w:cs="Politie Text"/>
          <w:color w:val="000000" w:themeColor="text1"/>
        </w:rPr>
        <w:t xml:space="preserve"> van ervaringen</w:t>
      </w:r>
      <w:r w:rsidRPr="0FE1C5F4">
        <w:rPr>
          <w:rFonts w:eastAsia="Politie Text" w:cs="Politie Text"/>
          <w:color w:val="000000" w:themeColor="text1"/>
        </w:rPr>
        <w:t>, elkaar ondersteunen of aan te vullen en te bepalen waar we gezamenlijk stappen kunnen zetten richting eenduidigheid in werkwijze.</w:t>
      </w:r>
    </w:p>
    <w:p w14:paraId="5C5C57AB" w14:textId="616D6CD7" w:rsidR="00CF7FCF" w:rsidRDefault="67961BD3" w:rsidP="001027AE">
      <w:pPr>
        <w:pStyle w:val="Kop2jaarverslag"/>
        <w:spacing w:after="0"/>
      </w:pPr>
      <w:bookmarkStart w:id="18" w:name="_Toc225326916"/>
      <w:r>
        <w:t>Facilitering van de examencommissie</w:t>
      </w:r>
      <w:bookmarkEnd w:id="18"/>
    </w:p>
    <w:p w14:paraId="741AF94F" w14:textId="675ED97A" w:rsidR="00EA5CF3" w:rsidRPr="000523FC" w:rsidRDefault="00EA5CF3" w:rsidP="001027AE">
      <w:pPr>
        <w:spacing w:after="0"/>
      </w:pPr>
      <w:r>
        <w:t>De voorzitter van de examencommissie BPO is benoemd voor 25 uur per week (0,7 fte) die hij verdeelt over vijf werkdagen. Hiermee kunnen alle aspecten van het commissiewerk in voldoende mate uitgevoerd worden</w:t>
      </w:r>
      <w:r w:rsidR="00737DB5">
        <w:t xml:space="preserve">. </w:t>
      </w:r>
      <w:r>
        <w:t xml:space="preserve">Een lid van het dagelijks bestuur heeft formeel vier uur per week daarvoor beschikbaar. In de praktijk is acht uur noodzakelijk gebleken, wil zo’n commissielid ook in de voorbereiding voldoende tijd hebben om te kunnen reageren op casuïstiek en om voldoende kennis te kunnen nemen van alle stukken die besproken worden tijdens de vergaderingen van het dagelijks bestuur. </w:t>
      </w:r>
    </w:p>
    <w:p w14:paraId="49DB521F" w14:textId="2A4E5F13" w:rsidR="00EA5CF3" w:rsidRPr="0086715B" w:rsidRDefault="00EA5CF3" w:rsidP="00EA5CF3">
      <w:r>
        <w:t xml:space="preserve">De individuele leden </w:t>
      </w:r>
      <w:r w:rsidR="31687D02">
        <w:t xml:space="preserve">zijn </w:t>
      </w:r>
      <w:r>
        <w:t xml:space="preserve">vier uur per week beschikbaar voor hun werk </w:t>
      </w:r>
      <w:r w:rsidR="05DE235B">
        <w:t>als</w:t>
      </w:r>
      <w:r>
        <w:t xml:space="preserve"> examencommissie</w:t>
      </w:r>
      <w:r w:rsidR="6EBBFBF5">
        <w:t>lid</w:t>
      </w:r>
      <w:r>
        <w:t>. Deze uren w</w:t>
      </w:r>
      <w:r w:rsidR="0086715B">
        <w:t>e</w:t>
      </w:r>
      <w:r>
        <w:t>rden besteed aan voorbereiding, deelnemen aan de vergaderingen</w:t>
      </w:r>
      <w:r w:rsidR="0086715B">
        <w:t xml:space="preserve">, </w:t>
      </w:r>
      <w:r>
        <w:t>professionaliseringssessies en reistijd. De commissievergaderingen vonden in 202</w:t>
      </w:r>
      <w:r w:rsidR="000523FC">
        <w:t>5</w:t>
      </w:r>
      <w:r>
        <w:t xml:space="preserve"> fysiek plaats in de concernlocatie en </w:t>
      </w:r>
      <w:r w:rsidR="55DE63BB">
        <w:t>eenmaal</w:t>
      </w:r>
      <w:r>
        <w:t xml:space="preserve"> </w:t>
      </w:r>
      <w:r w:rsidR="000523FC">
        <w:t>op</w:t>
      </w:r>
      <w:r>
        <w:t xml:space="preserve"> </w:t>
      </w:r>
      <w:r w:rsidR="5480D10A">
        <w:t>een</w:t>
      </w:r>
      <w:r>
        <w:t xml:space="preserve"> </w:t>
      </w:r>
      <w:r w:rsidR="5480D10A">
        <w:t xml:space="preserve">van de </w:t>
      </w:r>
      <w:r>
        <w:t>BPO-locatie</w:t>
      </w:r>
      <w:r w:rsidR="7EEB95F1">
        <w:t xml:space="preserve">s. </w:t>
      </w:r>
      <w:r>
        <w:t xml:space="preserve">De resterende uren </w:t>
      </w:r>
      <w:r w:rsidR="0086715B">
        <w:t>ware</w:t>
      </w:r>
      <w:r>
        <w:t>n beschikbaar voor visitaties, het beoordelen van examendocumenten en het uitvoeren van de taak als ambassadeur voor de examenco</w:t>
      </w:r>
      <w:r w:rsidR="518E3023">
        <w:t>m</w:t>
      </w:r>
      <w:r>
        <w:t xml:space="preserve">missie. </w:t>
      </w:r>
      <w:r w:rsidR="0086715B">
        <w:t xml:space="preserve">Dit laatste met als doel </w:t>
      </w:r>
      <w:r>
        <w:t xml:space="preserve">dat het examencommissielid in zijn of haar directe </w:t>
      </w:r>
      <w:r w:rsidR="0086715B">
        <w:t>werk</w:t>
      </w:r>
      <w:r>
        <w:t xml:space="preserve">omgeving </w:t>
      </w:r>
      <w:r w:rsidR="0086715B">
        <w:t>de verbindende factor was tussen de EC en</w:t>
      </w:r>
      <w:r>
        <w:t xml:space="preserve"> collega</w:t>
      </w:r>
      <w:r w:rsidR="0086715B">
        <w:t>’</w:t>
      </w:r>
      <w:r>
        <w:t>s</w:t>
      </w:r>
      <w:r w:rsidR="0086715B">
        <w:t xml:space="preserve"> door als</w:t>
      </w:r>
      <w:r>
        <w:t xml:space="preserve"> </w:t>
      </w:r>
      <w:r w:rsidR="741F3968">
        <w:t xml:space="preserve">ambassadeur </w:t>
      </w:r>
      <w:r w:rsidR="0086715B">
        <w:t>te dienen</w:t>
      </w:r>
      <w:r w:rsidR="1263289C">
        <w:t>: vraagbaak</w:t>
      </w:r>
      <w:r w:rsidR="0086715B">
        <w:t xml:space="preserve"> als het gaat om</w:t>
      </w:r>
      <w:r>
        <w:t xml:space="preserve"> de werkwijze van de examencommissie</w:t>
      </w:r>
      <w:r w:rsidR="63D8C874">
        <w:t xml:space="preserve"> en/of </w:t>
      </w:r>
      <w:r>
        <w:t xml:space="preserve">uitleg geven over de genomen besluiten van de examencommissie. </w:t>
      </w:r>
    </w:p>
    <w:p w14:paraId="7DEA4401" w14:textId="3EE9C41F" w:rsidR="00EA5CF3" w:rsidRPr="002658D4" w:rsidRDefault="5DFA2A7D" w:rsidP="00EA5CF3">
      <w:r w:rsidRPr="4D967743">
        <w:rPr>
          <w:lang w:eastAsia="nl-NL"/>
        </w:rPr>
        <w:t>E</w:t>
      </w:r>
      <w:r w:rsidR="00EA5CF3" w:rsidRPr="4D967743">
        <w:rPr>
          <w:lang w:eastAsia="nl-NL"/>
        </w:rPr>
        <w:t xml:space="preserve">en </w:t>
      </w:r>
      <w:r w:rsidR="30CDAC5D" w:rsidRPr="4D967743">
        <w:rPr>
          <w:lang w:eastAsia="nl-NL"/>
        </w:rPr>
        <w:t xml:space="preserve">examencommissielid heeft </w:t>
      </w:r>
      <w:r w:rsidR="00EA5CF3" w:rsidRPr="4D967743">
        <w:rPr>
          <w:lang w:eastAsia="nl-NL"/>
        </w:rPr>
        <w:t xml:space="preserve">de beschikking over maximaal 160 uur per jaar voor het werk van de examencommissie. </w:t>
      </w:r>
      <w:r w:rsidR="00EA5CF3">
        <w:t>Er werd in 202</w:t>
      </w:r>
      <w:r w:rsidR="00A120D4">
        <w:t>5</w:t>
      </w:r>
      <w:r w:rsidR="00EA5CF3">
        <w:t xml:space="preserve"> </w:t>
      </w:r>
      <w:r w:rsidR="393A68F0">
        <w:t>negen</w:t>
      </w:r>
      <w:r w:rsidR="00EA5CF3">
        <w:t xml:space="preserve"> keer vergaderd. </w:t>
      </w:r>
      <w:r w:rsidR="2AF92CD0">
        <w:t>Inclusief voorbereidingstijd is de inschatting dat de inzet voor vergadermomenten</w:t>
      </w:r>
      <w:r w:rsidR="00EA5CF3">
        <w:t xml:space="preserve"> vier uur voorbereidingstijd vraagt. Voor het bijwonen </w:t>
      </w:r>
      <w:r w:rsidR="00EA5CF3">
        <w:lastRenderedPageBreak/>
        <w:t xml:space="preserve">van de vergaderingen gaan we </w:t>
      </w:r>
      <w:r w:rsidR="414F8A8D">
        <w:t xml:space="preserve">gemiddeld </w:t>
      </w:r>
      <w:r w:rsidR="00EA5CF3">
        <w:t>uit van vi</w:t>
      </w:r>
      <w:r w:rsidR="5E31B3CF">
        <w:t xml:space="preserve">jf </w:t>
      </w:r>
      <w:r w:rsidR="00EA5CF3">
        <w:t xml:space="preserve">uur per vergadermoment. Inclusief voorbereiding is </w:t>
      </w:r>
      <w:r w:rsidR="77993E2A">
        <w:t>81</w:t>
      </w:r>
      <w:r w:rsidR="00EA5CF3">
        <w:t xml:space="preserve"> uur</w:t>
      </w:r>
      <w:r w:rsidR="72293E04">
        <w:t xml:space="preserve"> per EC lid</w:t>
      </w:r>
      <w:r w:rsidR="00EA5CF3">
        <w:t xml:space="preserve"> besteed aan vergadertijd. De resterende </w:t>
      </w:r>
      <w:r w:rsidR="5FD93EFD">
        <w:t>79</w:t>
      </w:r>
      <w:r w:rsidR="00EA5CF3">
        <w:t xml:space="preserve"> uur waren </w:t>
      </w:r>
      <w:r w:rsidR="5C297314">
        <w:t xml:space="preserve">onder andere </w:t>
      </w:r>
      <w:r w:rsidR="00EA5CF3">
        <w:t>beschikbaar voor het uitvoeren van visitaties</w:t>
      </w:r>
      <w:r w:rsidR="7CBB7933">
        <w:t xml:space="preserve"> </w:t>
      </w:r>
      <w:r w:rsidR="00EA5CF3">
        <w:t xml:space="preserve">en professionaliseringsactiviteiten. </w:t>
      </w:r>
    </w:p>
    <w:p w14:paraId="652A0725" w14:textId="0D421FDA" w:rsidR="00EA5CF3" w:rsidRDefault="00EA5CF3" w:rsidP="00EA7DE0">
      <w:r>
        <w:t>Vooralsnog stelt de examencommissie vast dat de beschikbare vier uren per week</w:t>
      </w:r>
      <w:r w:rsidR="1F3939CB">
        <w:t xml:space="preserve"> (gemiddeld)</w:t>
      </w:r>
      <w:r w:rsidR="002658D4">
        <w:t xml:space="preserve"> wel</w:t>
      </w:r>
      <w:r>
        <w:t xml:space="preserve"> voldoen</w:t>
      </w:r>
      <w:r w:rsidR="002658D4">
        <w:t xml:space="preserve"> </w:t>
      </w:r>
      <w:r>
        <w:t xml:space="preserve">voor een regulier lid, mits dit voor docenten/medewerkers ook geborgd wordt in de planning. Daarbij tekenen we aan dat leden niet altijd in staat (kunnen) worden gesteld om aan te sluiten op vergadermomenten. De examencommissie overlegt met de </w:t>
      </w:r>
      <w:proofErr w:type="spellStart"/>
      <w:r>
        <w:t>sectorleiding</w:t>
      </w:r>
      <w:proofErr w:type="spellEnd"/>
      <w:r>
        <w:t xml:space="preserve"> over een structurele oplossing. </w:t>
      </w:r>
      <w:r>
        <w:br/>
      </w:r>
      <w:bookmarkStart w:id="19" w:name="_Hlk162442857"/>
      <w:r>
        <w:t>De directie keurde in 202</w:t>
      </w:r>
      <w:r w:rsidR="00280956">
        <w:t>5</w:t>
      </w:r>
      <w:r>
        <w:t xml:space="preserve"> de aanvragen voor professionalisering van de examencommissieleden goed, inclusief de daarbij behorende kosten.</w:t>
      </w:r>
      <w:r>
        <w:br/>
        <w:t>Wat betreft ondersteuning is ca.</w:t>
      </w:r>
      <w:r w:rsidR="5FDCAD9D">
        <w:t xml:space="preserve"> 1</w:t>
      </w:r>
      <w:r>
        <w:t xml:space="preserve"> fte</w:t>
      </w:r>
      <w:r w:rsidR="00280956">
        <w:t xml:space="preserve"> </w:t>
      </w:r>
      <w:r>
        <w:t>beschikbaar voor BPO, ingezet voor o.a. verslaglegging, voorbereiding stukken en secretariële ondersteuning door de ondersteuner en secretaris.</w:t>
      </w:r>
      <w:bookmarkEnd w:id="19"/>
    </w:p>
    <w:p w14:paraId="0B9E7655" w14:textId="2E4BACD8" w:rsidR="00CF7FCF" w:rsidRDefault="67961BD3" w:rsidP="001027AE">
      <w:pPr>
        <w:pStyle w:val="Kop2jaarverslag"/>
        <w:spacing w:after="0"/>
      </w:pPr>
      <w:bookmarkStart w:id="20" w:name="_Toc225326917"/>
      <w:r>
        <w:t>Activiteiten van de examencommissie</w:t>
      </w:r>
      <w:bookmarkEnd w:id="20"/>
    </w:p>
    <w:p w14:paraId="34B2783F" w14:textId="77777777" w:rsidR="00837905" w:rsidRDefault="009604B7" w:rsidP="001027AE">
      <w:pPr>
        <w:spacing w:after="0"/>
        <w:rPr>
          <w:b/>
          <w:bCs/>
        </w:rPr>
      </w:pPr>
      <w:bookmarkStart w:id="21" w:name="_Toc160610764"/>
      <w:r w:rsidRPr="00D65152">
        <w:rPr>
          <w:b/>
          <w:bCs/>
        </w:rPr>
        <w:t xml:space="preserve">Algemeen </w:t>
      </w:r>
    </w:p>
    <w:p w14:paraId="29A78106" w14:textId="457BAD41" w:rsidR="009604B7" w:rsidRPr="00837905" w:rsidRDefault="78AC7DD0" w:rsidP="001027AE">
      <w:pPr>
        <w:spacing w:after="0"/>
        <w:rPr>
          <w:b/>
          <w:bCs/>
        </w:rPr>
      </w:pPr>
      <w:r>
        <w:t xml:space="preserve">Na een aantal jaren werken met het nieuwe onderwijs wordt het eenvoudiger om een trend aan te geven die inzicht geeft wat dit op het gebied van kwaliteitsborging oplevert. Aan die trend kan een eenvoudige duiding worden verbonden. Met symbolen wordt getoond of de toe- of afname van ontwikkelingen naar wens verlopen en of de gewenste voorwaarden voor verdere verbetering aan- of afwezig zijn. Dat ziet er als volgt uit: </w:t>
      </w:r>
    </w:p>
    <w:p w14:paraId="4EF935CF" w14:textId="177CDF6B" w:rsidR="00D8082B" w:rsidRDefault="002B43A7" w:rsidP="009604B7">
      <w:pPr>
        <w:rPr>
          <w:b/>
          <w:bCs/>
        </w:rPr>
      </w:pPr>
      <w:r w:rsidRPr="006476C9">
        <w:rPr>
          <w:noProof/>
        </w:rPr>
        <w:drawing>
          <wp:inline distT="0" distB="0" distL="0" distR="0" wp14:anchorId="2C93C079" wp14:editId="3B4BA911">
            <wp:extent cx="3554083" cy="1958695"/>
            <wp:effectExtent l="0" t="0" r="8890" b="3810"/>
            <wp:docPr id="1812654807" name="Afbeelding 1" descr="Ontwikkelingen verlopen zoals gewenst: groene smiley.&#10;Ontwikkelingen verlopen stroever dan gewenst: gele smiley.&#10;Ontwikkelingen lopen niet naar wens: rode smiley.&#10;Voorwaarden (bijna) op orde: geel rennende emoij.&#10;Voorwaarden nog niet op orde: rood rennende emo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654807" name="Afbeelding 1" descr="Ontwikkelingen verlopen zoals gewenst: groene smiley.&#10;Ontwikkelingen verlopen stroever dan gewenst: gele smiley.&#10;Ontwikkelingen lopen niet naar wens: rode smiley.&#10;Voorwaarden (bijna) op orde: geel rennende emoij.&#10;Voorwaarden nog niet op orde: rood rennende emoij,"/>
                    <pic:cNvPicPr/>
                  </pic:nvPicPr>
                  <pic:blipFill>
                    <a:blip r:embed="rId19"/>
                    <a:stretch>
                      <a:fillRect/>
                    </a:stretch>
                  </pic:blipFill>
                  <pic:spPr>
                    <a:xfrm>
                      <a:off x="0" y="0"/>
                      <a:ext cx="3569108" cy="1966976"/>
                    </a:xfrm>
                    <a:prstGeom prst="rect">
                      <a:avLst/>
                    </a:prstGeom>
                  </pic:spPr>
                </pic:pic>
              </a:graphicData>
            </a:graphic>
          </wp:inline>
        </w:drawing>
      </w:r>
    </w:p>
    <w:p w14:paraId="0168C733" w14:textId="27949DF7" w:rsidR="009604B7" w:rsidRPr="00D65152" w:rsidRDefault="009604B7" w:rsidP="00837905">
      <w:pPr>
        <w:spacing w:after="0"/>
      </w:pPr>
      <w:r w:rsidRPr="233A8D16">
        <w:rPr>
          <w:b/>
          <w:bCs/>
        </w:rPr>
        <w:t>Visitaties in het kader van kwaliteitsborging</w:t>
      </w:r>
      <w:bookmarkEnd w:id="21"/>
    </w:p>
    <w:p w14:paraId="5195FC8A" w14:textId="399DC7AD" w:rsidR="009604B7" w:rsidRDefault="009604B7" w:rsidP="00837905">
      <w:pPr>
        <w:spacing w:after="0" w:line="280" w:lineRule="atLeast"/>
        <w:ind w:right="17" w:hanging="11"/>
      </w:pPr>
      <w:r>
        <w:t>In 202</w:t>
      </w:r>
      <w:r w:rsidR="004471F3">
        <w:t>5</w:t>
      </w:r>
      <w:r>
        <w:t xml:space="preserve"> zijn door leden van de examencommissie BPO-visitaties uitgevoerd. </w:t>
      </w:r>
    </w:p>
    <w:p w14:paraId="5B1AC7AE" w14:textId="69FF2B24" w:rsidR="009604B7" w:rsidRPr="002B43A7" w:rsidRDefault="002B43A7" w:rsidP="002B43A7">
      <w:pPr>
        <w:spacing w:after="0" w:line="280" w:lineRule="atLeast"/>
        <w:ind w:right="17" w:hanging="11"/>
        <w:rPr>
          <w:rFonts w:cs="Arial"/>
        </w:rPr>
      </w:pPr>
      <w:r w:rsidRPr="002B43A7">
        <w:rPr>
          <w:rFonts w:cs="Arial"/>
        </w:rPr>
        <w:drawing>
          <wp:inline distT="0" distB="0" distL="0" distR="0" wp14:anchorId="2B399BDD" wp14:editId="39FFB07D">
            <wp:extent cx="5591175" cy="829659"/>
            <wp:effectExtent l="0" t="0" r="0" b="8890"/>
            <wp:docPr id="189142201" name="Afbeelding 1" descr="Aantal visitaties 2023: 27.&#10;Aantal visitaties 2024: 74.&#10;Aantal visitaties 2025: 8&#10;De trend laat een rood rennende emoij zien (voorwaarden nog niet op o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42201" name="Afbeelding 1" descr="Aantal visitaties 2023: 27.&#10;Aantal visitaties 2024: 74.&#10;Aantal visitaties 2025: 8&#10;De trend laat een rood rennende emoij zien (voorwaarden nog niet op orde)."/>
                    <pic:cNvPicPr/>
                  </pic:nvPicPr>
                  <pic:blipFill>
                    <a:blip r:embed="rId20"/>
                    <a:stretch>
                      <a:fillRect/>
                    </a:stretch>
                  </pic:blipFill>
                  <pic:spPr>
                    <a:xfrm>
                      <a:off x="0" y="0"/>
                      <a:ext cx="5629422" cy="835334"/>
                    </a:xfrm>
                    <a:prstGeom prst="rect">
                      <a:avLst/>
                    </a:prstGeom>
                  </pic:spPr>
                </pic:pic>
              </a:graphicData>
            </a:graphic>
          </wp:inline>
        </w:drawing>
      </w:r>
    </w:p>
    <w:p w14:paraId="59460E24" w14:textId="4E22A5CB" w:rsidR="3070551B" w:rsidRDefault="78AC7DD0" w:rsidP="3070551B">
      <w:r w:rsidRPr="008862FC">
        <w:t>We constateren dat</w:t>
      </w:r>
      <w:r w:rsidR="3BEF93BE" w:rsidRPr="008862FC">
        <w:t xml:space="preserve"> het z</w:t>
      </w:r>
      <w:r w:rsidRPr="008862FC">
        <w:t xml:space="preserve">icht </w:t>
      </w:r>
      <w:r w:rsidR="1F9166AF" w:rsidRPr="008862FC">
        <w:t xml:space="preserve">op de procesgang, hoewel het aantal visitaties is afgenomen, de trend van goede examenafname zich </w:t>
      </w:r>
      <w:r w:rsidR="075DA9A7" w:rsidRPr="008862FC">
        <w:t>lijkt voort te zetten</w:t>
      </w:r>
      <w:r w:rsidR="1F9166AF" w:rsidRPr="008862FC">
        <w:t>.</w:t>
      </w:r>
      <w:r w:rsidR="6A7B8465" w:rsidRPr="008862FC">
        <w:rPr>
          <w:i/>
          <w:iCs/>
        </w:rPr>
        <w:t xml:space="preserve"> </w:t>
      </w:r>
      <w:r w:rsidR="6A7B8465" w:rsidRPr="008862FC">
        <w:rPr>
          <w:rFonts w:ascii="Aptos" w:eastAsia="Aptos" w:hAnsi="Aptos" w:cs="Aptos"/>
          <w:sz w:val="22"/>
        </w:rPr>
        <w:t>In het algemeen ontstaat het beeld dat examens volgens de geldende procedures worden afgenomen. Tegelijkertijd blijven verschillen in de wijze waarop examinatoren beoordelingen uitvoeren een aandachtspunt.</w:t>
      </w:r>
      <w:r w:rsidR="693E2E19" w:rsidRPr="008862FC">
        <w:t xml:space="preserve"> Het </w:t>
      </w:r>
      <w:r w:rsidRPr="008862FC">
        <w:t xml:space="preserve">zicht op </w:t>
      </w:r>
      <w:r w:rsidR="288DAA3D" w:rsidRPr="008862FC">
        <w:t xml:space="preserve">een </w:t>
      </w:r>
      <w:r w:rsidRPr="008862FC">
        <w:t xml:space="preserve">eenduidigheid van afname en de borging van de inhoud van het </w:t>
      </w:r>
      <w:r w:rsidR="20A0EC15" w:rsidRPr="008862FC">
        <w:t xml:space="preserve">examen </w:t>
      </w:r>
      <w:r w:rsidR="3BBBE909" w:rsidRPr="008862FC">
        <w:t>levert weinig vragen op</w:t>
      </w:r>
      <w:r w:rsidRPr="008862FC">
        <w:t xml:space="preserve">. </w:t>
      </w:r>
      <w:r w:rsidR="4E3C8850" w:rsidRPr="008862FC">
        <w:t>De v</w:t>
      </w:r>
      <w:r w:rsidRPr="008862FC">
        <w:t xml:space="preserve">erwachting van de examencommissie dat we in </w:t>
      </w:r>
      <w:r w:rsidR="5D7DCD95" w:rsidRPr="008862FC">
        <w:t xml:space="preserve">2025 </w:t>
      </w:r>
      <w:r w:rsidRPr="008862FC">
        <w:t>op dat gebied versterkt voor de dag z</w:t>
      </w:r>
      <w:r w:rsidR="7F372417" w:rsidRPr="008862FC">
        <w:t>oud</w:t>
      </w:r>
      <w:r w:rsidRPr="008862FC">
        <w:t>en komen door hier specifieker te observeren en examinatoren hier intensiever op te bevragen</w:t>
      </w:r>
      <w:r w:rsidR="23ECC53F" w:rsidRPr="008862FC">
        <w:t xml:space="preserve"> </w:t>
      </w:r>
      <w:r w:rsidR="7C634E53" w:rsidRPr="008862FC">
        <w:t>hebben we niet waar kunnen maken</w:t>
      </w:r>
      <w:r w:rsidR="3AF4489F" w:rsidRPr="008862FC">
        <w:t>.</w:t>
      </w:r>
      <w:r w:rsidR="7C7F788C" w:rsidRPr="008862FC">
        <w:t xml:space="preserve"> Omdat we vinden dat dit een risico oplevert dat het zicht vermindert, nemen we in 2026 maatregelen om deze trend om te buigen</w:t>
      </w:r>
      <w:r w:rsidR="03AB7817" w:rsidRPr="008862FC">
        <w:t>.</w:t>
      </w:r>
      <w:r w:rsidR="5C0F1A22" w:rsidRPr="008862FC">
        <w:t xml:space="preserve"> Dit punt is daarom opgenomen als </w:t>
      </w:r>
      <w:r w:rsidR="72535F53" w:rsidRPr="008862FC">
        <w:t>specifiek aandachtspunt.</w:t>
      </w:r>
      <w:r w:rsidR="76C9237E" w:rsidRPr="008862FC">
        <w:t xml:space="preserve"> </w:t>
      </w:r>
      <w:r w:rsidR="2FC6012E" w:rsidRPr="008862FC">
        <w:t>In het jaarplan 2026 wordt versterkt ingezet op herstel van de ingeslagen weg</w:t>
      </w:r>
      <w:r w:rsidR="24F1A533" w:rsidRPr="008862FC">
        <w:t xml:space="preserve"> van 2024</w:t>
      </w:r>
      <w:r w:rsidR="2FC6012E" w:rsidRPr="008862FC">
        <w:t xml:space="preserve">. </w:t>
      </w:r>
      <w:r w:rsidR="4F2B6539" w:rsidRPr="008862FC">
        <w:t>De hoeveelheid visitaties</w:t>
      </w:r>
      <w:r w:rsidR="56CB4814" w:rsidRPr="008862FC">
        <w:t xml:space="preserve"> is </w:t>
      </w:r>
      <w:r w:rsidR="115F8335" w:rsidRPr="008862FC">
        <w:t xml:space="preserve">daar </w:t>
      </w:r>
      <w:r w:rsidR="56CB4814" w:rsidRPr="008862FC">
        <w:t xml:space="preserve">aanmerkelijk hoger door observaties vanuit de certificerende deskundigen. </w:t>
      </w:r>
      <w:r w:rsidR="2FC6012E" w:rsidRPr="008862FC">
        <w:t>Knelpunt is dat leden van de examencommissie</w:t>
      </w:r>
      <w:r w:rsidR="46A0D7AD" w:rsidRPr="008862FC">
        <w:t xml:space="preserve"> zelf ook als examinator </w:t>
      </w:r>
      <w:r w:rsidR="46A0D7AD" w:rsidRPr="008862FC">
        <w:lastRenderedPageBreak/>
        <w:t xml:space="preserve">functioneren, hetgeen een extra belasting </w:t>
      </w:r>
      <w:r w:rsidR="51ADC6A7" w:rsidRPr="008862FC">
        <w:t>oplevert in</w:t>
      </w:r>
      <w:r w:rsidR="46A0D7AD" w:rsidRPr="008862FC">
        <w:t xml:space="preserve"> een betrekkelijk korte tijdsspanne.</w:t>
      </w:r>
      <w:r w:rsidR="7DD69D61" w:rsidRPr="008862FC">
        <w:t xml:space="preserve"> Daarnaast levert het bijwonen van intervisie- en kallibratiebijeenkomsten indirect winst op: vraagstukken over examenafname kunnen ook met de EC worden besproken</w:t>
      </w:r>
      <w:r w:rsidR="526CCE47" w:rsidRPr="008862FC">
        <w:t>.</w:t>
      </w:r>
    </w:p>
    <w:p w14:paraId="2D96C9BD" w14:textId="77777777" w:rsidR="009604B7" w:rsidRPr="00441289" w:rsidRDefault="009604B7" w:rsidP="00837905">
      <w:pPr>
        <w:spacing w:after="0"/>
        <w:rPr>
          <w:b/>
          <w:bCs/>
          <w:i/>
        </w:rPr>
      </w:pPr>
      <w:bookmarkStart w:id="22" w:name="_Toc160610765"/>
      <w:r w:rsidRPr="00441289">
        <w:rPr>
          <w:b/>
          <w:bCs/>
        </w:rPr>
        <w:t>Onregelmatigheidsonderzoek in het kader van kwaliteitsborging</w:t>
      </w:r>
      <w:bookmarkEnd w:id="22"/>
      <w:r w:rsidRPr="00441289">
        <w:rPr>
          <w:b/>
          <w:bCs/>
        </w:rPr>
        <w:t xml:space="preserve"> </w:t>
      </w:r>
    </w:p>
    <w:p w14:paraId="0CC616AE" w14:textId="37EFFED1" w:rsidR="009604B7" w:rsidRPr="008E15D0" w:rsidRDefault="009604B7" w:rsidP="00837905">
      <w:pPr>
        <w:spacing w:after="0" w:line="280" w:lineRule="atLeast"/>
        <w:ind w:right="15"/>
      </w:pPr>
      <w:r>
        <w:t>In 202</w:t>
      </w:r>
      <w:r w:rsidR="003C5609">
        <w:t>5</w:t>
      </w:r>
      <w:r>
        <w:t xml:space="preserve"> ontving de examencommissie </w:t>
      </w:r>
      <w:r w:rsidR="19420397">
        <w:t>14 m</w:t>
      </w:r>
      <w:r>
        <w:t>eldingen van onregelmatigheden bij examens. Ter vergelijking: in 202</w:t>
      </w:r>
      <w:r w:rsidR="003C5609">
        <w:t>4</w:t>
      </w:r>
      <w:r>
        <w:t xml:space="preserve"> waren er </w:t>
      </w:r>
      <w:r w:rsidR="003C5609">
        <w:t>22</w:t>
      </w:r>
      <w:r>
        <w:t xml:space="preserve"> meldingen. </w:t>
      </w:r>
      <w:r w:rsidR="47BBD6FB">
        <w:t xml:space="preserve">Het gaat hier dus om een forse daling. </w:t>
      </w:r>
    </w:p>
    <w:p w14:paraId="0A51A773" w14:textId="1727BC4A" w:rsidR="68105D5B" w:rsidRPr="008862FC" w:rsidRDefault="39785CCE" w:rsidP="4D967743">
      <w:pPr>
        <w:spacing w:line="280" w:lineRule="atLeast"/>
        <w:ind w:right="15"/>
      </w:pPr>
      <w:r w:rsidRPr="008862FC">
        <w:t xml:space="preserve">Het betrof plagiaat/ gebruik van </w:t>
      </w:r>
      <w:proofErr w:type="spellStart"/>
      <w:r w:rsidRPr="008862FC">
        <w:t>GenAI</w:t>
      </w:r>
      <w:proofErr w:type="spellEnd"/>
      <w:r w:rsidRPr="008862FC">
        <w:t xml:space="preserve"> in portfolio's</w:t>
      </w:r>
      <w:r w:rsidR="12F3153F" w:rsidRPr="008862FC">
        <w:t xml:space="preserve"> zonder juiste bronvermelding en</w:t>
      </w:r>
      <w:r w:rsidRPr="008862FC">
        <w:t xml:space="preserve"> onregelmatigheden </w:t>
      </w:r>
      <w:r w:rsidR="12345F5F" w:rsidRPr="008862FC">
        <w:t xml:space="preserve">en fraude </w:t>
      </w:r>
      <w:r w:rsidRPr="008862FC">
        <w:t>met betrekking tot handtekeningen op bewijsstukken in portfolio's</w:t>
      </w:r>
      <w:r w:rsidR="1C174CD7" w:rsidRPr="008862FC">
        <w:t xml:space="preserve"> en</w:t>
      </w:r>
      <w:r w:rsidR="13B8D5D3" w:rsidRPr="008862FC">
        <w:t xml:space="preserve"> op het </w:t>
      </w:r>
      <w:proofErr w:type="spellStart"/>
      <w:r w:rsidR="13B8D5D3" w:rsidRPr="008862FC">
        <w:t>ProFit</w:t>
      </w:r>
      <w:proofErr w:type="spellEnd"/>
      <w:r w:rsidR="13B8D5D3" w:rsidRPr="008862FC">
        <w:t xml:space="preserve"> formulier en 3F</w:t>
      </w:r>
      <w:r w:rsidR="3BB5416E" w:rsidRPr="008862FC">
        <w:t>- taal</w:t>
      </w:r>
      <w:r w:rsidR="13B8D5D3" w:rsidRPr="008862FC">
        <w:t xml:space="preserve">dossiers. </w:t>
      </w:r>
    </w:p>
    <w:p w14:paraId="37DB4345" w14:textId="6E425FD0" w:rsidR="009604B7" w:rsidRDefault="075B85B8" w:rsidP="00D8082B">
      <w:pPr>
        <w:spacing w:after="0" w:line="280" w:lineRule="atLeast"/>
        <w:ind w:right="15"/>
      </w:pPr>
      <w:r w:rsidRPr="008862FC">
        <w:t>I</w:t>
      </w:r>
      <w:r w:rsidR="009604B7" w:rsidRPr="008862FC">
        <w:t xml:space="preserve">n </w:t>
      </w:r>
      <w:r w:rsidR="009604B7" w:rsidRPr="00791BE3">
        <w:t>bijlage</w:t>
      </w:r>
      <w:r w:rsidR="009604B7" w:rsidRPr="008862FC">
        <w:t xml:space="preserve"> </w:t>
      </w:r>
      <w:r w:rsidR="00791BE3">
        <w:t>1</w:t>
      </w:r>
      <w:r w:rsidR="009604B7" w:rsidRPr="008862FC">
        <w:t xml:space="preserve"> is een overzicht opgenomen van het aantal meldingen per BPO-locatie. </w:t>
      </w:r>
    </w:p>
    <w:p w14:paraId="2D6893FE" w14:textId="0FFACDCD" w:rsidR="00D8082B" w:rsidRDefault="00E14587" w:rsidP="00E14587">
      <w:pPr>
        <w:spacing w:after="0" w:line="280" w:lineRule="atLeast"/>
        <w:ind w:right="15"/>
      </w:pPr>
      <w:r w:rsidRPr="00E14587">
        <w:drawing>
          <wp:inline distT="0" distB="0" distL="0" distR="0" wp14:anchorId="3569F52B" wp14:editId="41D96068">
            <wp:extent cx="5838825" cy="917935"/>
            <wp:effectExtent l="0" t="0" r="0" b="0"/>
            <wp:docPr id="190964215" name="Afbeelding 1" descr="Aantal meldingen onregelmatigheid en examenfraude 2023:13.&#10;Aantal meldingen onregelmatigheid en examenfraude 2024:22.&#10;Aantal meldingen onregelmatigheid en examenfraude 2025:14.&#10;De trend laat een groene smiley (ontwikkelingen lopen zoals gewenst)en een geel rennende emoiij  (voorwaarden bijna op orde ) z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64215" name="Afbeelding 1" descr="Aantal meldingen onregelmatigheid en examenfraude 2023:13.&#10;Aantal meldingen onregelmatigheid en examenfraude 2024:22.&#10;Aantal meldingen onregelmatigheid en examenfraude 2025:14.&#10;De trend laat een groene smiley (ontwikkelingen lopen zoals gewenst)en een geel rennende emoiij  (voorwaarden bijna op orde ) zien."/>
                    <pic:cNvPicPr/>
                  </pic:nvPicPr>
                  <pic:blipFill>
                    <a:blip r:embed="rId21"/>
                    <a:stretch>
                      <a:fillRect/>
                    </a:stretch>
                  </pic:blipFill>
                  <pic:spPr>
                    <a:xfrm>
                      <a:off x="0" y="0"/>
                      <a:ext cx="5895669" cy="926872"/>
                    </a:xfrm>
                    <a:prstGeom prst="rect">
                      <a:avLst/>
                    </a:prstGeom>
                  </pic:spPr>
                </pic:pic>
              </a:graphicData>
            </a:graphic>
          </wp:inline>
        </w:drawing>
      </w:r>
    </w:p>
    <w:p w14:paraId="021A102C" w14:textId="51C5D426" w:rsidR="009604B7" w:rsidRDefault="78AC7DD0" w:rsidP="00D8082B">
      <w:pPr>
        <w:spacing w:after="0"/>
      </w:pPr>
      <w:r w:rsidRPr="008862FC">
        <w:t xml:space="preserve">Het aantal meldingen is </w:t>
      </w:r>
      <w:r w:rsidR="05A6A660" w:rsidRPr="008862FC">
        <w:t>afgenomen</w:t>
      </w:r>
      <w:r w:rsidRPr="008862FC">
        <w:t>.</w:t>
      </w:r>
      <w:r w:rsidR="29E307B7" w:rsidRPr="008862FC">
        <w:t xml:space="preserve"> Dit kan enerzijds betekenen dat er minder onregelmatigheden hebben plaatsgevonden, maar wellicht speelt ook mee dat er handreikingen </w:t>
      </w:r>
      <w:proofErr w:type="spellStart"/>
      <w:r w:rsidR="29E307B7" w:rsidRPr="008862FC">
        <w:t>GenAI</w:t>
      </w:r>
      <w:proofErr w:type="spellEnd"/>
      <w:r w:rsidR="29E307B7" w:rsidRPr="008862FC">
        <w:t xml:space="preserve"> werden ontwikkeld voor docenten en studenten waardoor er </w:t>
      </w:r>
      <w:r w:rsidR="2F132B45" w:rsidRPr="008862FC">
        <w:t xml:space="preserve">nu beleid lag </w:t>
      </w:r>
      <w:r w:rsidR="1F63A276" w:rsidRPr="008862FC">
        <w:t>waarnaar</w:t>
      </w:r>
      <w:r w:rsidR="2F132B45" w:rsidRPr="008862FC">
        <w:t xml:space="preserve"> gehandeld kon w</w:t>
      </w:r>
      <w:r w:rsidR="5DB0D457" w:rsidRPr="008862FC">
        <w:t>o</w:t>
      </w:r>
      <w:r w:rsidR="2F132B45" w:rsidRPr="008862FC">
        <w:t xml:space="preserve">rden. </w:t>
      </w:r>
      <w:r w:rsidR="3AB81CBA" w:rsidRPr="008862FC">
        <w:t xml:space="preserve">Ook lijkt de opbrengst van kallibratie- en intervisiebijeenkomsten zijn vruchten </w:t>
      </w:r>
      <w:r w:rsidR="601C951F" w:rsidRPr="008862FC">
        <w:t>af</w:t>
      </w:r>
      <w:r w:rsidR="3AB81CBA" w:rsidRPr="008862FC">
        <w:t xml:space="preserve"> te </w:t>
      </w:r>
      <w:r w:rsidR="601C951F" w:rsidRPr="008862FC">
        <w:t>werpen</w:t>
      </w:r>
      <w:r w:rsidR="3AB81CBA" w:rsidRPr="008862FC">
        <w:t>.</w:t>
      </w:r>
    </w:p>
    <w:p w14:paraId="230C59FF" w14:textId="77777777" w:rsidR="00D8082B" w:rsidRPr="009540D8" w:rsidRDefault="00D8082B" w:rsidP="00D8082B">
      <w:pPr>
        <w:spacing w:after="0"/>
      </w:pPr>
    </w:p>
    <w:p w14:paraId="3CEB1564" w14:textId="77777777" w:rsidR="009604B7" w:rsidRPr="00441289" w:rsidRDefault="009604B7" w:rsidP="00837905">
      <w:pPr>
        <w:spacing w:after="0"/>
        <w:rPr>
          <w:b/>
          <w:bCs/>
          <w:i/>
        </w:rPr>
      </w:pPr>
      <w:r w:rsidRPr="00441289">
        <w:rPr>
          <w:b/>
          <w:bCs/>
        </w:rPr>
        <w:t xml:space="preserve">Aangepaste examens </w:t>
      </w:r>
    </w:p>
    <w:p w14:paraId="158AA383" w14:textId="19AD22FB" w:rsidR="00D8082B" w:rsidRDefault="009604B7" w:rsidP="00837905">
      <w:pPr>
        <w:spacing w:after="0" w:line="280" w:lineRule="atLeast"/>
        <w:ind w:right="15"/>
      </w:pPr>
      <w:r>
        <w:t>In</w:t>
      </w:r>
      <w:r w:rsidRPr="3070551B">
        <w:rPr>
          <w:i/>
          <w:iCs/>
        </w:rPr>
        <w:t xml:space="preserve"> </w:t>
      </w:r>
      <w:r>
        <w:t>202</w:t>
      </w:r>
      <w:r w:rsidR="004F6CEE">
        <w:t>5</w:t>
      </w:r>
      <w:r>
        <w:t xml:space="preserve"> was een</w:t>
      </w:r>
      <w:r w:rsidR="23573084">
        <w:t xml:space="preserve"> minimale stijging</w:t>
      </w:r>
      <w:r>
        <w:t xml:space="preserve"> zichtbaar </w:t>
      </w:r>
      <w:r w:rsidR="4686E5BC">
        <w:t>van het aantal besluiten aanpassen examen.</w:t>
      </w:r>
      <w:r>
        <w:t xml:space="preserve"> </w:t>
      </w:r>
      <w:r w:rsidR="360A384B">
        <w:t>Voor het jaar 2026 wordt er</w:t>
      </w:r>
      <w:r w:rsidR="08FE7FD2">
        <w:t xml:space="preserve"> echter</w:t>
      </w:r>
      <w:r w:rsidR="360A384B">
        <w:t xml:space="preserve"> een stijging van het aantal besluiten aanpassen examen verwacht (ten op</w:t>
      </w:r>
      <w:r w:rsidR="49CA4C6A">
        <w:t xml:space="preserve">zichte </w:t>
      </w:r>
      <w:r w:rsidR="360A384B">
        <w:t>van een nóg grotere daling van het aantal besluiten onvoorziene omstandigheden) doordat de examencommissie verzoeken om uit</w:t>
      </w:r>
      <w:r w:rsidR="4836C017">
        <w:t>stel van de FVT voortaan</w:t>
      </w:r>
      <w:r w:rsidR="2A75FBC4">
        <w:t xml:space="preserve"> (2026)</w:t>
      </w:r>
      <w:r w:rsidR="4836C017">
        <w:t xml:space="preserve"> niet meer oppakt als onvoorziene omstandigheid maar als een aanpassing in het examen. </w:t>
      </w:r>
      <w:r w:rsidR="360A384B">
        <w:t xml:space="preserve"> </w:t>
      </w:r>
    </w:p>
    <w:p w14:paraId="36960CEE" w14:textId="77777777" w:rsidR="00E14587" w:rsidRDefault="00E14587" w:rsidP="00837905">
      <w:pPr>
        <w:spacing w:after="0" w:line="280" w:lineRule="atLeast"/>
        <w:ind w:right="15"/>
      </w:pPr>
    </w:p>
    <w:p w14:paraId="6C22DCC7" w14:textId="29EF489D" w:rsidR="009604B7" w:rsidRDefault="00E14587" w:rsidP="00E14587">
      <w:pPr>
        <w:spacing w:after="0" w:line="280" w:lineRule="atLeast"/>
        <w:ind w:right="15"/>
      </w:pPr>
      <w:r w:rsidRPr="00E14587">
        <w:drawing>
          <wp:inline distT="0" distB="0" distL="0" distR="0" wp14:anchorId="6DF7F862" wp14:editId="5721D9C5">
            <wp:extent cx="5838825" cy="819319"/>
            <wp:effectExtent l="0" t="0" r="0" b="0"/>
            <wp:docPr id="1344222648" name="Afbeelding 1" descr="Aangepaste examens 2023: 42.&#10;Aangepaste examens 2024: 171.&#10;Aangepaste examens 2025: 174.&#10;De trend laat een geel rennende emoij zien (voorwaarden bijna op o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222648" name="Afbeelding 1" descr="Aangepaste examens 2023: 42.&#10;Aangepaste examens 2024: 171.&#10;Aangepaste examens 2025: 174.&#10;De trend laat een geel rennende emoij zien (voorwaarden bijna op orde)."/>
                    <pic:cNvPicPr/>
                  </pic:nvPicPr>
                  <pic:blipFill>
                    <a:blip r:embed="rId22"/>
                    <a:stretch>
                      <a:fillRect/>
                    </a:stretch>
                  </pic:blipFill>
                  <pic:spPr>
                    <a:xfrm>
                      <a:off x="0" y="0"/>
                      <a:ext cx="5885691" cy="825895"/>
                    </a:xfrm>
                    <a:prstGeom prst="rect">
                      <a:avLst/>
                    </a:prstGeom>
                  </pic:spPr>
                </pic:pic>
              </a:graphicData>
            </a:graphic>
          </wp:inline>
        </w:drawing>
      </w:r>
    </w:p>
    <w:p w14:paraId="78F87C32" w14:textId="6C605E35" w:rsidR="3070551B" w:rsidRDefault="77DB6137" w:rsidP="00D8082B">
      <w:pPr>
        <w:spacing w:after="0" w:line="280" w:lineRule="atLeast"/>
      </w:pPr>
      <w:r w:rsidRPr="002863B2">
        <w:t>Door de toename van flexibele instroom in de GGP-opleiding ontstaat steed</w:t>
      </w:r>
      <w:r w:rsidR="4500C8D5" w:rsidRPr="002863B2">
        <w:t>s meer de noodzaak voor aanpassingen in het examen. Een tijdrovend</w:t>
      </w:r>
      <w:r w:rsidR="5AC40FC2" w:rsidRPr="002863B2">
        <w:t xml:space="preserve">e 'klus', waarbij de examencommissie van mening is dat het behulpzaam kan zijn als vooraf wordt nagedacht </w:t>
      </w:r>
      <w:r w:rsidR="16EC974B" w:rsidRPr="002863B2">
        <w:t>over</w:t>
      </w:r>
      <w:r w:rsidR="236D1BB2" w:rsidRPr="002863B2">
        <w:t xml:space="preserve"> een zekere mate van stroomlijnen. Zowel voor onderwijs als voor examinering kan dit leiden tot effectievere en efficiëntere afhandeling van aanvragen.</w:t>
      </w:r>
    </w:p>
    <w:p w14:paraId="063F8053" w14:textId="77777777" w:rsidR="00D8082B" w:rsidRPr="009540D8" w:rsidRDefault="00D8082B" w:rsidP="00D8082B">
      <w:pPr>
        <w:spacing w:after="0" w:line="280" w:lineRule="atLeast"/>
      </w:pPr>
    </w:p>
    <w:p w14:paraId="55090A59" w14:textId="77777777" w:rsidR="009604B7" w:rsidRPr="00441289" w:rsidRDefault="009604B7" w:rsidP="00837905">
      <w:pPr>
        <w:spacing w:after="0"/>
        <w:rPr>
          <w:b/>
          <w:bCs/>
          <w:i/>
        </w:rPr>
      </w:pPr>
      <w:bookmarkStart w:id="23" w:name="_Toc160610767"/>
      <w:r w:rsidRPr="4D967743">
        <w:rPr>
          <w:b/>
          <w:bCs/>
        </w:rPr>
        <w:t>Toelating en vrijstelling</w:t>
      </w:r>
      <w:bookmarkEnd w:id="23"/>
      <w:r w:rsidRPr="4D967743">
        <w:rPr>
          <w:b/>
          <w:bCs/>
        </w:rPr>
        <w:t xml:space="preserve"> </w:t>
      </w:r>
    </w:p>
    <w:p w14:paraId="79CF1E6E" w14:textId="29BF0BC8" w:rsidR="00791BE3" w:rsidRDefault="23243E41" w:rsidP="00837905">
      <w:pPr>
        <w:pStyle w:val="Lijstalinea"/>
        <w:spacing w:after="0" w:line="280" w:lineRule="atLeast"/>
        <w:ind w:left="0"/>
        <w:rPr>
          <w:rFonts w:cs="Arial"/>
        </w:rPr>
      </w:pPr>
      <w:r w:rsidRPr="002863B2">
        <w:rPr>
          <w:rFonts w:cs="Arial"/>
        </w:rPr>
        <w:t>In 2025 werden er in totaal 10</w:t>
      </w:r>
      <w:r w:rsidR="2AAA66E1" w:rsidRPr="002863B2">
        <w:rPr>
          <w:rFonts w:cs="Arial"/>
        </w:rPr>
        <w:t>6</w:t>
      </w:r>
      <w:r w:rsidRPr="002863B2">
        <w:rPr>
          <w:rFonts w:cs="Arial"/>
        </w:rPr>
        <w:t xml:space="preserve"> besluiten genomen over vrijstellingsaanvragen. </w:t>
      </w:r>
      <w:r w:rsidR="1C7DB53E" w:rsidRPr="002863B2">
        <w:rPr>
          <w:rFonts w:cs="Arial"/>
        </w:rPr>
        <w:t xml:space="preserve">Het aantal besluiten op niet geautomatiseerde vrijstellingsaanvragen (32) is ongeveer gelijk gebleven ten opzichte van 2024 (35). Het aantal geautomatiseerde besluiten op vrijstellingsaanvragen (via Osiris zaak) zijn echter gestegen (van 20 in 2024 naar 74 in 2025). Dit laatste kan verklaard worden door de toename van de instroom van bijzondere groepen zoals studenten die werkzaam waren bij de </w:t>
      </w:r>
      <w:proofErr w:type="spellStart"/>
      <w:r w:rsidR="1C7DB53E" w:rsidRPr="002863B2">
        <w:rPr>
          <w:rFonts w:cs="Arial"/>
        </w:rPr>
        <w:t>KMar</w:t>
      </w:r>
      <w:proofErr w:type="spellEnd"/>
      <w:r w:rsidR="1C7DB53E" w:rsidRPr="002863B2">
        <w:rPr>
          <w:rFonts w:cs="Arial"/>
        </w:rPr>
        <w:t xml:space="preserve"> en voor </w:t>
      </w:r>
      <w:proofErr w:type="spellStart"/>
      <w:r w:rsidR="1C7DB53E" w:rsidRPr="002863B2">
        <w:rPr>
          <w:rFonts w:cs="Arial"/>
        </w:rPr>
        <w:t>afstromers</w:t>
      </w:r>
      <w:proofErr w:type="spellEnd"/>
      <w:r w:rsidR="1C7DB53E" w:rsidRPr="002863B2">
        <w:rPr>
          <w:rFonts w:cs="Arial"/>
        </w:rPr>
        <w:t xml:space="preserve"> uit de bacheloropleiding, waarover eenduidige afspraken zijn gemaakt over vrijstellingsmogelijkheden.</w:t>
      </w:r>
      <w:r w:rsidR="2E359000" w:rsidRPr="002863B2">
        <w:rPr>
          <w:rFonts w:cs="Arial"/>
        </w:rPr>
        <w:t xml:space="preserve"> Voor de examencommissie is het prettig dat steeds meer standaard vrijstellingen geautomatiseerd in behandeling kunnen worden genomen. </w:t>
      </w:r>
    </w:p>
    <w:p w14:paraId="1088D549" w14:textId="77777777" w:rsidR="00E14587" w:rsidRDefault="00E14587" w:rsidP="00837905">
      <w:pPr>
        <w:pStyle w:val="Lijstalinea"/>
        <w:spacing w:after="0" w:line="280" w:lineRule="atLeast"/>
        <w:ind w:left="0"/>
        <w:rPr>
          <w:rFonts w:cs="Arial"/>
        </w:rPr>
      </w:pPr>
    </w:p>
    <w:p w14:paraId="618BB238" w14:textId="77777777" w:rsidR="00E14587" w:rsidRDefault="00E14587" w:rsidP="00837905">
      <w:pPr>
        <w:pStyle w:val="Lijstalinea"/>
        <w:spacing w:after="0" w:line="280" w:lineRule="atLeast"/>
        <w:ind w:left="0"/>
        <w:rPr>
          <w:rFonts w:cs="Arial"/>
        </w:rPr>
      </w:pPr>
    </w:p>
    <w:p w14:paraId="6432CE2C" w14:textId="03C5CBD0" w:rsidR="009604B7" w:rsidRPr="00E14587" w:rsidRDefault="00E14587" w:rsidP="00E14587">
      <w:pPr>
        <w:pStyle w:val="Lijstalinea"/>
        <w:spacing w:after="0" w:line="280" w:lineRule="atLeast"/>
        <w:ind w:left="0"/>
        <w:rPr>
          <w:rFonts w:cs="Arial"/>
        </w:rPr>
      </w:pPr>
      <w:r>
        <w:rPr>
          <w:rFonts w:cs="Arial"/>
          <w:noProof/>
        </w:rPr>
        <w:lastRenderedPageBreak/>
        <w:drawing>
          <wp:inline distT="0" distB="0" distL="0" distR="0" wp14:anchorId="6CC741A6" wp14:editId="7FBC229E">
            <wp:extent cx="5857875" cy="800406"/>
            <wp:effectExtent l="0" t="0" r="0" b="0"/>
            <wp:docPr id="874935478" name="Afbeelding 1" descr="Vrijstellingen 2023: 12.&#10;Vrijstellingen 2024: 55.&#10;Vrijstellingen 2025: 106.&#10;De trend laat een geel rennende emoij zien (voorwaarden zijn bijna op o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935478" name="Afbeelding 1" descr="Vrijstellingen 2023: 12.&#10;Vrijstellingen 2024: 55.&#10;Vrijstellingen 2025: 106.&#10;De trend laat een geel rennende emoij zien (voorwaarden zijn bijna op ord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22421" cy="809225"/>
                    </a:xfrm>
                    <a:prstGeom prst="rect">
                      <a:avLst/>
                    </a:prstGeom>
                    <a:noFill/>
                  </pic:spPr>
                </pic:pic>
              </a:graphicData>
            </a:graphic>
          </wp:inline>
        </w:drawing>
      </w:r>
    </w:p>
    <w:p w14:paraId="36C51B41" w14:textId="331B6777" w:rsidR="009604B7" w:rsidRDefault="67F63BBB" w:rsidP="007F4DAD">
      <w:pPr>
        <w:spacing w:after="0"/>
      </w:pPr>
      <w:r w:rsidRPr="002863B2">
        <w:t>De toename van het aantal afgehandelde vrijstellingsverzoeken is in</w:t>
      </w:r>
      <w:r w:rsidR="78AC7DD0" w:rsidRPr="002863B2">
        <w:t xml:space="preserve"> lijn met de wens om flexibeler om te gaan met opleidingstrajecten en – binnen een redelijke mate van beheersbaarheid</w:t>
      </w:r>
      <w:r w:rsidR="5E12C6E3" w:rsidRPr="002863B2">
        <w:t>. De verwachting is dat</w:t>
      </w:r>
      <w:r w:rsidR="78AC7DD0" w:rsidRPr="002863B2">
        <w:t xml:space="preserve"> deze trend zich voortzet en</w:t>
      </w:r>
      <w:r w:rsidR="2F605150" w:rsidRPr="002863B2">
        <w:t xml:space="preserve"> uiteindelijk in aantallen zal stabiliseren. </w:t>
      </w:r>
      <w:r w:rsidR="40801B85" w:rsidRPr="002863B2">
        <w:t xml:space="preserve"> </w:t>
      </w:r>
    </w:p>
    <w:p w14:paraId="5C71A103" w14:textId="77777777" w:rsidR="007F4DAD" w:rsidRDefault="007F4DAD" w:rsidP="007F4DAD">
      <w:pPr>
        <w:spacing w:after="0"/>
      </w:pPr>
    </w:p>
    <w:p w14:paraId="42B34D6D" w14:textId="77777777" w:rsidR="009604B7" w:rsidRPr="00441289" w:rsidRDefault="009604B7" w:rsidP="00837905">
      <w:pPr>
        <w:spacing w:after="0"/>
        <w:rPr>
          <w:b/>
          <w:bCs/>
        </w:rPr>
      </w:pPr>
      <w:r w:rsidRPr="4D967743">
        <w:rPr>
          <w:b/>
          <w:bCs/>
        </w:rPr>
        <w:t>Onvoorziene omstandigheden</w:t>
      </w:r>
    </w:p>
    <w:p w14:paraId="741B518A" w14:textId="0F7FD44F" w:rsidR="00E14587" w:rsidRDefault="0475F226" w:rsidP="00837905">
      <w:pPr>
        <w:pStyle w:val="Lijstalinea"/>
        <w:spacing w:after="0" w:line="280" w:lineRule="atLeast"/>
        <w:ind w:left="0"/>
        <w:rPr>
          <w:rFonts w:cs="Arial"/>
        </w:rPr>
      </w:pPr>
      <w:r w:rsidRPr="002863B2">
        <w:rPr>
          <w:rFonts w:cs="Arial"/>
        </w:rPr>
        <w:t>Het aantal besluiten vanwege onvoorziene omstandigheden (8</w:t>
      </w:r>
      <w:r w:rsidR="00983116">
        <w:rPr>
          <w:rFonts w:cs="Arial"/>
        </w:rPr>
        <w:t>0</w:t>
      </w:r>
      <w:r w:rsidRPr="002863B2">
        <w:rPr>
          <w:rFonts w:cs="Arial"/>
        </w:rPr>
        <w:t xml:space="preserve">) is opvallend te noemen. Deze zijn fors gedaald ten opzichte van 2024 (163). Er werd een analyse uitgevoerd door een externe medewerker op de besluiten onvoorziene omstandigheden van 2024 waaruit naar voren kwam dat er een doorontwikkeling van de werkwijze mogelijk was. Dit heeft in 2025 direct zijn vruchten afgeworpen. </w:t>
      </w:r>
    </w:p>
    <w:p w14:paraId="4DFF2A28" w14:textId="77777777" w:rsidR="0086466B" w:rsidRDefault="0086466B" w:rsidP="00837905">
      <w:pPr>
        <w:pStyle w:val="Lijstalinea"/>
        <w:spacing w:after="0" w:line="280" w:lineRule="atLeast"/>
        <w:ind w:left="0"/>
        <w:rPr>
          <w:rFonts w:cs="Arial"/>
        </w:rPr>
      </w:pPr>
    </w:p>
    <w:p w14:paraId="739DFD02" w14:textId="22547F0C" w:rsidR="0086466B" w:rsidRDefault="0086466B" w:rsidP="00837905">
      <w:pPr>
        <w:pStyle w:val="Lijstalinea"/>
        <w:spacing w:after="0" w:line="280" w:lineRule="atLeast"/>
        <w:ind w:left="0"/>
        <w:rPr>
          <w:rFonts w:cs="Arial"/>
        </w:rPr>
      </w:pPr>
      <w:r>
        <w:rPr>
          <w:rFonts w:cs="Arial"/>
          <w:noProof/>
        </w:rPr>
        <w:drawing>
          <wp:inline distT="0" distB="0" distL="0" distR="0" wp14:anchorId="20B4272A" wp14:editId="7BFA3013">
            <wp:extent cx="5829300" cy="768390"/>
            <wp:effectExtent l="0" t="0" r="0" b="0"/>
            <wp:docPr id="1625994119" name="Afbeelding 2" descr="Onvoorziene omstandigheden 2023: 90.&#10;Onvoorziene omstandigheden 2024: 163.&#10;Onvoorziene omstandigheden 2025: 80.&#10; De trend laat een groene smiley (ontwikkelingen lopen zoals gewenst)en een geel rennende emoij zien (voorwaarden zijn bijna op o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994119" name="Afbeelding 2" descr="Onvoorziene omstandigheden 2023: 90.&#10;Onvoorziene omstandigheden 2024: 163.&#10;Onvoorziene omstandigheden 2025: 80.&#10; De trend laat een groene smiley (ontwikkelingen lopen zoals gewenst)en een geel rennende emoij zien (voorwaarden zijn bijna op ord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82491" cy="775401"/>
                    </a:xfrm>
                    <a:prstGeom prst="rect">
                      <a:avLst/>
                    </a:prstGeom>
                    <a:noFill/>
                  </pic:spPr>
                </pic:pic>
              </a:graphicData>
            </a:graphic>
          </wp:inline>
        </w:drawing>
      </w:r>
    </w:p>
    <w:p w14:paraId="30BA6F76" w14:textId="75AB2E15" w:rsidR="009604B7" w:rsidRPr="002863B2" w:rsidRDefault="009604B7" w:rsidP="00D8082B">
      <w:pPr>
        <w:spacing w:after="0"/>
        <w:rPr>
          <w:rFonts w:cs="Arial"/>
        </w:rPr>
      </w:pPr>
    </w:p>
    <w:p w14:paraId="2C71A85F" w14:textId="480B0998" w:rsidR="002002E5" w:rsidRDefault="6A0FAFC8" w:rsidP="00D8082B">
      <w:pPr>
        <w:spacing w:after="0"/>
        <w:rPr>
          <w:rFonts w:cs="Arial"/>
        </w:rPr>
      </w:pPr>
      <w:r w:rsidRPr="002863B2">
        <w:rPr>
          <w:rFonts w:cs="Arial"/>
        </w:rPr>
        <w:t xml:space="preserve">Door het maken van andere keuzes is het gelukt om veel minder gebruik te maken van de hardheidsclausule. Dit heeft wel tot extra werk geleid binnen de werkorganisatie: standaardprocedures moesten hierdoor worden aangepast in een periode dat de werkorganisatie al onder grote druk stond. Het is fijn dat dit desondanks toch gelukt is. In 2026 wordt dit proces verder </w:t>
      </w:r>
      <w:r w:rsidR="155A6946" w:rsidRPr="002863B2">
        <w:rPr>
          <w:rFonts w:cs="Arial"/>
        </w:rPr>
        <w:t>uitgewerkt.</w:t>
      </w:r>
      <w:bookmarkStart w:id="24" w:name="_Toc160610768"/>
    </w:p>
    <w:p w14:paraId="676C9197" w14:textId="77777777" w:rsidR="00D8082B" w:rsidRPr="009540D8" w:rsidRDefault="00D8082B" w:rsidP="00D8082B">
      <w:pPr>
        <w:spacing w:after="0"/>
        <w:rPr>
          <w:rFonts w:cs="Arial"/>
        </w:rPr>
      </w:pPr>
    </w:p>
    <w:p w14:paraId="40CDB288" w14:textId="763D3CF0" w:rsidR="009604B7" w:rsidRPr="00D65152" w:rsidRDefault="155A6946" w:rsidP="00837905">
      <w:pPr>
        <w:spacing w:after="0"/>
        <w:rPr>
          <w:b/>
          <w:bCs/>
          <w:i/>
          <w:iCs/>
        </w:rPr>
      </w:pPr>
      <w:r w:rsidRPr="3070551B">
        <w:rPr>
          <w:b/>
          <w:bCs/>
        </w:rPr>
        <w:t xml:space="preserve">Basisopleiding </w:t>
      </w:r>
      <w:r w:rsidR="006F59B4">
        <w:rPr>
          <w:b/>
          <w:bCs/>
        </w:rPr>
        <w:t xml:space="preserve">Politieagent </w:t>
      </w:r>
      <w:r w:rsidRPr="3070551B">
        <w:rPr>
          <w:b/>
          <w:bCs/>
        </w:rPr>
        <w:t>GGP (</w:t>
      </w:r>
      <w:r w:rsidR="009604B7" w:rsidRPr="3070551B">
        <w:rPr>
          <w:b/>
          <w:bCs/>
        </w:rPr>
        <w:t>PO21</w:t>
      </w:r>
      <w:r w:rsidR="3CC36CB2" w:rsidRPr="3070551B">
        <w:rPr>
          <w:b/>
          <w:bCs/>
        </w:rPr>
        <w:t>)</w:t>
      </w:r>
      <w:bookmarkEnd w:id="24"/>
      <w:r w:rsidR="009604B7" w:rsidRPr="3070551B">
        <w:rPr>
          <w:b/>
          <w:bCs/>
        </w:rPr>
        <w:t xml:space="preserve"> </w:t>
      </w:r>
    </w:p>
    <w:p w14:paraId="710C1119" w14:textId="51F37A43" w:rsidR="009604B7" w:rsidRDefault="78AC7DD0" w:rsidP="009540D8">
      <w:pPr>
        <w:spacing w:after="0" w:line="280" w:lineRule="atLeast"/>
      </w:pPr>
      <w:r>
        <w:t>In 202</w:t>
      </w:r>
      <w:r w:rsidR="6542B685">
        <w:t>5</w:t>
      </w:r>
      <w:r>
        <w:t xml:space="preserve"> heeft de examencommissie </w:t>
      </w:r>
      <w:r w:rsidR="048DA90E">
        <w:t xml:space="preserve">2786 </w:t>
      </w:r>
      <w:r>
        <w:t>diploma’s</w:t>
      </w:r>
      <w:r w:rsidR="0485291B">
        <w:t xml:space="preserve"> van de </w:t>
      </w:r>
      <w:r w:rsidR="006F59B4">
        <w:t>Basisopleiding GGP (</w:t>
      </w:r>
      <w:r w:rsidR="0485291B">
        <w:t>PO21</w:t>
      </w:r>
      <w:r w:rsidR="006F59B4">
        <w:t>)</w:t>
      </w:r>
      <w:r>
        <w:t xml:space="preserve"> ondertekend (zie </w:t>
      </w:r>
      <w:r w:rsidRPr="00791BE3">
        <w:t xml:space="preserve">bijlage </w:t>
      </w:r>
      <w:r w:rsidR="00983116" w:rsidRPr="00791BE3">
        <w:t>5</w:t>
      </w:r>
      <w:r w:rsidRPr="00983116">
        <w:t>).</w:t>
      </w:r>
      <w:r w:rsidRPr="002863B2">
        <w:t xml:space="preserve"> </w:t>
      </w:r>
      <w:r w:rsidR="005E4EF5" w:rsidRPr="002863B2">
        <w:t xml:space="preserve">Op basis van </w:t>
      </w:r>
      <w:r w:rsidR="009D7F84" w:rsidRPr="002863B2">
        <w:t xml:space="preserve">steekproefsgewijze </w:t>
      </w:r>
      <w:r w:rsidR="005C4F2E" w:rsidRPr="002863B2">
        <w:t xml:space="preserve">checks </w:t>
      </w:r>
      <w:r w:rsidR="00D126D6" w:rsidRPr="002863B2">
        <w:t>bij het ondertekenen van diploma</w:t>
      </w:r>
      <w:r w:rsidR="00377DAB" w:rsidRPr="002863B2">
        <w:t>’</w:t>
      </w:r>
      <w:r w:rsidR="00D126D6" w:rsidRPr="002863B2">
        <w:t xml:space="preserve">s </w:t>
      </w:r>
      <w:r w:rsidR="00377DAB" w:rsidRPr="002863B2">
        <w:t xml:space="preserve">blijkt dat er geen </w:t>
      </w:r>
      <w:r w:rsidR="00866AC0" w:rsidRPr="002863B2">
        <w:t>diploma’s worden verstrekt</w:t>
      </w:r>
      <w:r w:rsidR="00B63CA2" w:rsidRPr="002863B2">
        <w:t xml:space="preserve"> d</w:t>
      </w:r>
      <w:r w:rsidR="002B7A42" w:rsidRPr="002863B2">
        <w:t xml:space="preserve">ie niet aan de </w:t>
      </w:r>
      <w:r w:rsidR="00CD20C3" w:rsidRPr="002863B2">
        <w:t xml:space="preserve">eisen voldoen. </w:t>
      </w:r>
      <w:r w:rsidR="00557F23" w:rsidRPr="002863B2">
        <w:t xml:space="preserve">Daarvoor zijn ook interventies gepleegd </w:t>
      </w:r>
      <w:r w:rsidR="006A6A6D" w:rsidRPr="002863B2">
        <w:t xml:space="preserve">om te voorkomen </w:t>
      </w:r>
      <w:r w:rsidR="000E777B" w:rsidRPr="002863B2">
        <w:t xml:space="preserve">dat er ‘per ongeluk’ </w:t>
      </w:r>
      <w:r w:rsidR="00943F50" w:rsidRPr="002863B2">
        <w:t>diploma</w:t>
      </w:r>
      <w:r w:rsidR="0058471E" w:rsidRPr="002863B2">
        <w:t>’</w:t>
      </w:r>
      <w:r w:rsidR="00943F50" w:rsidRPr="002863B2">
        <w:t xml:space="preserve">s </w:t>
      </w:r>
      <w:r w:rsidR="0058471E" w:rsidRPr="002863B2">
        <w:t xml:space="preserve">worden verstrekt zonder dat aan alle eisen </w:t>
      </w:r>
      <w:r w:rsidR="00F8334C" w:rsidRPr="002863B2">
        <w:t>en voorwaarden is voldaan.</w:t>
      </w:r>
      <w:r w:rsidR="003D51A1" w:rsidRPr="002863B2">
        <w:t xml:space="preserve"> </w:t>
      </w:r>
      <w:bookmarkStart w:id="25" w:name="_Toc160610770"/>
    </w:p>
    <w:p w14:paraId="15DE4E99" w14:textId="77777777" w:rsidR="001027AE" w:rsidRPr="009540D8" w:rsidRDefault="001027AE" w:rsidP="009540D8">
      <w:pPr>
        <w:spacing w:after="0" w:line="280" w:lineRule="atLeast"/>
      </w:pPr>
    </w:p>
    <w:p w14:paraId="2CCABF98" w14:textId="7D92587C" w:rsidR="0086466B" w:rsidRDefault="78AC7DD0" w:rsidP="00D8082B">
      <w:pPr>
        <w:spacing w:after="0"/>
        <w:rPr>
          <w:b/>
          <w:bCs/>
        </w:rPr>
      </w:pPr>
      <w:r w:rsidRPr="002863B2">
        <w:rPr>
          <w:b/>
          <w:bCs/>
        </w:rPr>
        <w:t>Kwaliteit en kwantiteit examinatoren</w:t>
      </w:r>
      <w:bookmarkEnd w:id="25"/>
      <w:r w:rsidRPr="002863B2">
        <w:rPr>
          <w:b/>
          <w:bCs/>
        </w:rPr>
        <w:t xml:space="preserve"> </w:t>
      </w:r>
    </w:p>
    <w:p w14:paraId="347EF518" w14:textId="686E1B82" w:rsidR="009604B7" w:rsidRDefault="0086466B" w:rsidP="00D8082B">
      <w:pPr>
        <w:spacing w:after="0"/>
        <w:rPr>
          <w:b/>
          <w:bCs/>
        </w:rPr>
      </w:pPr>
      <w:r w:rsidRPr="0086466B">
        <w:rPr>
          <w:b/>
          <w:bCs/>
        </w:rPr>
        <w:drawing>
          <wp:inline distT="0" distB="0" distL="0" distR="0" wp14:anchorId="4100EB11" wp14:editId="13718011">
            <wp:extent cx="5819775" cy="1279790"/>
            <wp:effectExtent l="0" t="0" r="0" b="0"/>
            <wp:docPr id="1208530115" name="Afbeelding 1" descr="Kwaliteit examenafnames 2023: Gele smiley (ontwikkelingen lopen stroever dan gewenst).&#10;Kwaliteit examenafnames 2024: Groene smiley (ontwikkelingen verlopen zoals gewenst).&#10;Kwaliteit examenafnames 2025: Groene smiley (ontwikkelingen verlopen zoals gewenst.&#10;De trend laat een groene smiley zien (ontwikkelingen verlopen zoals gewens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530115" name="Afbeelding 1" descr="Kwaliteit examenafnames 2023: Gele smiley (ontwikkelingen lopen stroever dan gewenst).&#10;Kwaliteit examenafnames 2024: Groene smiley (ontwikkelingen verlopen zoals gewenst).&#10;Kwaliteit examenafnames 2025: Groene smiley (ontwikkelingen verlopen zoals gewenst.&#10;De trend laat een groene smiley zien (ontwikkelingen verlopen zoals gewenst).&#10;"/>
                    <pic:cNvPicPr/>
                  </pic:nvPicPr>
                  <pic:blipFill>
                    <a:blip r:embed="rId25"/>
                    <a:stretch>
                      <a:fillRect/>
                    </a:stretch>
                  </pic:blipFill>
                  <pic:spPr>
                    <a:xfrm>
                      <a:off x="0" y="0"/>
                      <a:ext cx="5875729" cy="1292095"/>
                    </a:xfrm>
                    <a:prstGeom prst="rect">
                      <a:avLst/>
                    </a:prstGeom>
                  </pic:spPr>
                </pic:pic>
              </a:graphicData>
            </a:graphic>
          </wp:inline>
        </w:drawing>
      </w:r>
    </w:p>
    <w:p w14:paraId="350435D7" w14:textId="77777777" w:rsidR="0086466B" w:rsidRPr="0086466B" w:rsidRDefault="0086466B" w:rsidP="00D8082B">
      <w:pPr>
        <w:spacing w:after="0"/>
        <w:rPr>
          <w:b/>
          <w:bCs/>
        </w:rPr>
      </w:pPr>
    </w:p>
    <w:p w14:paraId="2CD083B5" w14:textId="128B8688" w:rsidR="00477919" w:rsidRPr="002863B2" w:rsidRDefault="4220AFE5" w:rsidP="00D8082B">
      <w:pPr>
        <w:spacing w:after="0"/>
        <w:rPr>
          <w:rFonts w:ascii="Aptos" w:eastAsia="Aptos" w:hAnsi="Aptos" w:cs="Aptos"/>
          <w:sz w:val="22"/>
        </w:rPr>
      </w:pPr>
      <w:r w:rsidRPr="002863B2">
        <w:t>Sinds er in 2024 is afgesproken dat er nog maar één keer per jaar een wijziging plaatsvind</w:t>
      </w:r>
      <w:r w:rsidR="00342A19" w:rsidRPr="002863B2">
        <w:t>t</w:t>
      </w:r>
      <w:r w:rsidRPr="002863B2">
        <w:t xml:space="preserve"> in de examendocumenten is er</w:t>
      </w:r>
      <w:r w:rsidR="78AC7DD0" w:rsidRPr="002863B2">
        <w:t xml:space="preserve"> beter zicht op de afname zelf</w:t>
      </w:r>
      <w:r w:rsidRPr="002863B2">
        <w:t xml:space="preserve">. </w:t>
      </w:r>
      <w:r w:rsidR="78AC7DD0" w:rsidRPr="002863B2">
        <w:t xml:space="preserve">Op het gebied van de examenafname door examinatoren uit de operatie </w:t>
      </w:r>
      <w:r w:rsidR="274F3676" w:rsidRPr="002863B2">
        <w:t xml:space="preserve">moet nog verder </w:t>
      </w:r>
      <w:r w:rsidR="78AC7DD0" w:rsidRPr="002863B2">
        <w:t>word</w:t>
      </w:r>
      <w:r w:rsidR="274F3676" w:rsidRPr="002863B2">
        <w:t>en</w:t>
      </w:r>
      <w:r w:rsidR="78AC7DD0" w:rsidRPr="002863B2">
        <w:t xml:space="preserve"> </w:t>
      </w:r>
      <w:r w:rsidR="1846A3E2" w:rsidRPr="002863B2">
        <w:t xml:space="preserve">ingezoomd </w:t>
      </w:r>
      <w:r w:rsidR="6D84081B" w:rsidRPr="002863B2">
        <w:t>op kwaliteit</w:t>
      </w:r>
      <w:r w:rsidR="78AC7DD0" w:rsidRPr="002863B2">
        <w:t>.</w:t>
      </w:r>
      <w:r w:rsidR="7A2BDB0A" w:rsidRPr="002863B2">
        <w:t xml:space="preserve"> </w:t>
      </w:r>
      <w:bookmarkStart w:id="26" w:name="_Toc160610771"/>
      <w:r w:rsidR="006C611D" w:rsidRPr="002863B2">
        <w:t>Als kanttekening</w:t>
      </w:r>
      <w:r w:rsidR="00AD2E33" w:rsidRPr="002863B2">
        <w:t xml:space="preserve">: </w:t>
      </w:r>
      <w:r w:rsidR="00242102" w:rsidRPr="002863B2">
        <w:t xml:space="preserve">Het blijft van het grootste belang dat de Examencommissie tijdig </w:t>
      </w:r>
      <w:r w:rsidR="00017044" w:rsidRPr="002863B2">
        <w:t>wordt</w:t>
      </w:r>
      <w:r w:rsidR="00C71B2F" w:rsidRPr="002863B2">
        <w:t xml:space="preserve"> aangehaakt bij ontwikkelingen</w:t>
      </w:r>
      <w:r w:rsidR="00690583" w:rsidRPr="002863B2">
        <w:t xml:space="preserve"> die relevant zijn voor haar functioneren</w:t>
      </w:r>
      <w:r w:rsidR="00997039" w:rsidRPr="002863B2">
        <w:t xml:space="preserve">. </w:t>
      </w:r>
    </w:p>
    <w:p w14:paraId="7F07B60D" w14:textId="64BA19BD" w:rsidR="007F4DAD" w:rsidRDefault="00477919" w:rsidP="00837905">
      <w:pPr>
        <w:spacing w:after="0"/>
        <w:rPr>
          <w:rFonts w:ascii="Aptos" w:eastAsia="Aptos" w:hAnsi="Aptos" w:cs="Aptos"/>
          <w:sz w:val="22"/>
        </w:rPr>
      </w:pPr>
      <w:r w:rsidRPr="3070551B">
        <w:rPr>
          <w:rFonts w:ascii="Aptos" w:eastAsia="Aptos" w:hAnsi="Aptos" w:cs="Aptos"/>
          <w:sz w:val="22"/>
        </w:rPr>
        <w:t xml:space="preserve"> </w:t>
      </w:r>
    </w:p>
    <w:p w14:paraId="42C7E4A9" w14:textId="77777777" w:rsidR="00791BE3" w:rsidRDefault="00791BE3" w:rsidP="00837905">
      <w:pPr>
        <w:spacing w:after="0"/>
        <w:rPr>
          <w:rFonts w:ascii="Aptos" w:eastAsia="Aptos" w:hAnsi="Aptos" w:cs="Aptos"/>
          <w:sz w:val="22"/>
        </w:rPr>
      </w:pPr>
    </w:p>
    <w:p w14:paraId="3EC8E4E9" w14:textId="77777777" w:rsidR="00791BE3" w:rsidRDefault="00791BE3" w:rsidP="00837905">
      <w:pPr>
        <w:spacing w:after="0"/>
        <w:rPr>
          <w:rFonts w:ascii="Aptos" w:eastAsia="Aptos" w:hAnsi="Aptos" w:cs="Aptos"/>
          <w:sz w:val="22"/>
        </w:rPr>
      </w:pPr>
    </w:p>
    <w:p w14:paraId="4C4CEB73" w14:textId="77777777" w:rsidR="00791BE3" w:rsidRPr="00A4786C" w:rsidRDefault="00791BE3" w:rsidP="00837905">
      <w:pPr>
        <w:spacing w:after="0"/>
        <w:rPr>
          <w:rFonts w:ascii="Aptos" w:eastAsia="Aptos" w:hAnsi="Aptos" w:cs="Aptos"/>
          <w:sz w:val="22"/>
        </w:rPr>
      </w:pPr>
    </w:p>
    <w:p w14:paraId="5057F01E" w14:textId="77777777" w:rsidR="009604B7" w:rsidRPr="005B75D3" w:rsidRDefault="009604B7" w:rsidP="00837905">
      <w:pPr>
        <w:spacing w:after="0"/>
        <w:rPr>
          <w:b/>
          <w:bCs/>
          <w:i/>
        </w:rPr>
      </w:pPr>
      <w:r w:rsidRPr="005B75D3">
        <w:rPr>
          <w:b/>
          <w:bCs/>
        </w:rPr>
        <w:t>Heroverwegingsprocedure bij beroepszaken</w:t>
      </w:r>
      <w:bookmarkEnd w:id="26"/>
    </w:p>
    <w:p w14:paraId="58A384C4" w14:textId="7C4AA149" w:rsidR="009604B7" w:rsidRPr="007D617E" w:rsidRDefault="78AC7DD0" w:rsidP="00837905">
      <w:pPr>
        <w:spacing w:after="0" w:line="280" w:lineRule="atLeast"/>
        <w:ind w:right="15"/>
      </w:pPr>
      <w:r>
        <w:t>In 202</w:t>
      </w:r>
      <w:r w:rsidR="382372EA">
        <w:t>5</w:t>
      </w:r>
      <w:r>
        <w:t xml:space="preserve"> zijn </w:t>
      </w:r>
      <w:r w:rsidR="355733FD">
        <w:t xml:space="preserve">72 </w:t>
      </w:r>
      <w:r w:rsidR="382372EA">
        <w:t>BPO- studenten in beroep gegaan</w:t>
      </w:r>
      <w:r w:rsidR="3D2DBA57">
        <w:t xml:space="preserve"> waarbij door de examencommissie de heroverwegingsprocedure werd opgestart. Dit was e</w:t>
      </w:r>
      <w:r w:rsidR="14E17080">
        <w:t xml:space="preserve">ven vaak als in 2024. </w:t>
      </w:r>
      <w:r w:rsidR="4AFB1DAF">
        <w:t xml:space="preserve">In 13 gevallen van de 72 kwam het tot een heroverweging. Dit is bijna drie keer zo vaak als in 2024. </w:t>
      </w:r>
    </w:p>
    <w:p w14:paraId="15A9346B" w14:textId="1D78B065" w:rsidR="00DE1926" w:rsidRDefault="161EBD03" w:rsidP="00D8082B">
      <w:pPr>
        <w:spacing w:after="191" w:line="280" w:lineRule="atLeast"/>
        <w:ind w:right="15"/>
      </w:pPr>
      <w:r>
        <w:t>Achtendertig</w:t>
      </w:r>
      <w:r w:rsidR="2779E362">
        <w:t xml:space="preserve"> keer werd door een</w:t>
      </w:r>
      <w:r w:rsidR="78AC7DD0">
        <w:t xml:space="preserve"> student </w:t>
      </w:r>
      <w:r w:rsidR="72055F85">
        <w:t>het</w:t>
      </w:r>
      <w:r w:rsidR="78AC7DD0">
        <w:t xml:space="preserve"> beroep </w:t>
      </w:r>
      <w:r w:rsidR="035CE497">
        <w:t xml:space="preserve">alsnog </w:t>
      </w:r>
      <w:r w:rsidR="78AC7DD0">
        <w:t>ingetrokken</w:t>
      </w:r>
      <w:r w:rsidR="1CA6AD4B">
        <w:t xml:space="preserve">. Dit gebeurde </w:t>
      </w:r>
      <w:r w:rsidR="3A888EDC">
        <w:t xml:space="preserve">ofwel </w:t>
      </w:r>
      <w:r w:rsidR="1CA6AD4B">
        <w:t xml:space="preserve">na het bereiken van een positieve uitkomst in de heroverwegingsprocedure </w:t>
      </w:r>
      <w:r w:rsidR="3882690B">
        <w:t xml:space="preserve">ofwel omdat </w:t>
      </w:r>
      <w:r w:rsidR="1CA6AD4B">
        <w:t xml:space="preserve">een student inmiddels alsnog </w:t>
      </w:r>
      <w:r w:rsidR="78AC7DD0">
        <w:t>geslaagd</w:t>
      </w:r>
      <w:r w:rsidR="74986222">
        <w:t xml:space="preserve"> was</w:t>
      </w:r>
      <w:r w:rsidR="78AC7DD0">
        <w:t xml:space="preserve"> voor het herexamen</w:t>
      </w:r>
      <w:r w:rsidR="7128CC32">
        <w:t xml:space="preserve">, waardoor de </w:t>
      </w:r>
      <w:r w:rsidR="78AC7DD0">
        <w:t>grond</w:t>
      </w:r>
      <w:r w:rsidR="555711A5">
        <w:t xml:space="preserve"> voor het beroep</w:t>
      </w:r>
      <w:r w:rsidR="78AC7DD0">
        <w:t xml:space="preserve"> vervie</w:t>
      </w:r>
      <w:r w:rsidR="00DE1926">
        <w:t>l.</w:t>
      </w:r>
    </w:p>
    <w:p w14:paraId="45CC1721" w14:textId="01751413" w:rsidR="00DE1926" w:rsidRDefault="00DE1926" w:rsidP="00D8082B">
      <w:pPr>
        <w:spacing w:after="191" w:line="280" w:lineRule="atLeast"/>
        <w:ind w:right="15"/>
      </w:pPr>
      <w:r>
        <w:rPr>
          <w:noProof/>
        </w:rPr>
        <w:drawing>
          <wp:inline distT="0" distB="0" distL="0" distR="0" wp14:anchorId="038FC452" wp14:editId="18B5B9B4">
            <wp:extent cx="5760720" cy="718195"/>
            <wp:effectExtent l="0" t="0" r="0" b="5715"/>
            <wp:docPr id="1208170667" name="Afbeelding 3" descr="Heroverwegingen 2023: 77.&#10;Heroverwegingen 2024: 72.&#10;Heroverwegingen 2025: 72. &#10; De trend laat een geel rennende emoij zien (voorwaarden zijn bijna op o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170667" name="Afbeelding 3" descr="Heroverwegingen 2023: 77.&#10;Heroverwegingen 2024: 72.&#10;Heroverwegingen 2025: 72. &#10; De trend laat een geel rennende emoij zien (voorwaarden zijn bijna op ord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718195"/>
                    </a:xfrm>
                    <a:prstGeom prst="rect">
                      <a:avLst/>
                    </a:prstGeom>
                    <a:noFill/>
                  </pic:spPr>
                </pic:pic>
              </a:graphicData>
            </a:graphic>
          </wp:inline>
        </w:drawing>
      </w:r>
    </w:p>
    <w:p w14:paraId="481A8999" w14:textId="116FF2B7" w:rsidR="00D8082B" w:rsidRDefault="78AC7DD0" w:rsidP="007F4DAD">
      <w:pPr>
        <w:spacing w:after="0" w:line="280" w:lineRule="atLeast"/>
        <w:ind w:right="17"/>
      </w:pPr>
      <w:r>
        <w:t xml:space="preserve">De examencommissie constateert dat het aantal beroepschriften over de afgelopen </w:t>
      </w:r>
      <w:r w:rsidR="47F85651">
        <w:t xml:space="preserve">jaren ongeveer </w:t>
      </w:r>
      <w:r>
        <w:t xml:space="preserve">gelijk gebleven is. </w:t>
      </w:r>
    </w:p>
    <w:p w14:paraId="39326E58" w14:textId="77777777" w:rsidR="007F4DAD" w:rsidRPr="007F4DAD" w:rsidRDefault="007F4DAD" w:rsidP="007F4DAD">
      <w:pPr>
        <w:spacing w:after="0" w:line="280" w:lineRule="atLeast"/>
        <w:ind w:right="17"/>
      </w:pPr>
    </w:p>
    <w:p w14:paraId="20CCB5E3" w14:textId="239C7E14" w:rsidR="00EA7DE0" w:rsidRDefault="67961BD3" w:rsidP="007F4DAD">
      <w:pPr>
        <w:pStyle w:val="Kop2jaarverslag"/>
        <w:spacing w:after="0"/>
      </w:pPr>
      <w:bookmarkStart w:id="27" w:name="_Toc225326918"/>
      <w:r>
        <w:t>Reflectie op eigen functioneren</w:t>
      </w:r>
      <w:bookmarkEnd w:id="27"/>
    </w:p>
    <w:p w14:paraId="2096737C" w14:textId="77777777" w:rsidR="009F0F7D" w:rsidRPr="00D955E9" w:rsidRDefault="009F0F7D" w:rsidP="00837905">
      <w:pPr>
        <w:spacing w:after="0"/>
        <w:rPr>
          <w:b/>
          <w:bCs/>
        </w:rPr>
      </w:pPr>
      <w:r w:rsidRPr="00D955E9">
        <w:rPr>
          <w:b/>
          <w:bCs/>
        </w:rPr>
        <w:t>Algemeen</w:t>
      </w:r>
    </w:p>
    <w:p w14:paraId="46D91C7C" w14:textId="05C1220E" w:rsidR="009F0F7D" w:rsidRPr="00D955E9" w:rsidRDefault="009F0F7D" w:rsidP="00837905">
      <w:pPr>
        <w:pStyle w:val="Lijstalinea"/>
        <w:spacing w:after="0" w:line="280" w:lineRule="atLeast"/>
        <w:ind w:left="0"/>
        <w:contextualSpacing w:val="0"/>
        <w:rPr>
          <w:rFonts w:cs="Arial"/>
        </w:rPr>
      </w:pPr>
      <w:r w:rsidRPr="0FE1C5F4">
        <w:rPr>
          <w:rFonts w:cs="Arial"/>
        </w:rPr>
        <w:t>De leden hebben in 202</w:t>
      </w:r>
      <w:r w:rsidR="00D955E9" w:rsidRPr="0FE1C5F4">
        <w:rPr>
          <w:rFonts w:cs="Arial"/>
        </w:rPr>
        <w:t>5</w:t>
      </w:r>
      <w:r w:rsidRPr="0FE1C5F4">
        <w:rPr>
          <w:rFonts w:cs="Arial"/>
        </w:rPr>
        <w:t xml:space="preserve"> kunnen functioneren zonder last en ruggenspraak. Dat zorgde voor mooie discussies in de gezamenlijke vergadermomenten. Daarin wordt bevorderd dat ieder lid vanuit de eigen inzichten input levert zodat de onafhankelijkheid gewaarborgd wordt</w:t>
      </w:r>
      <w:r w:rsidR="66A1BBEF" w:rsidRPr="0FE1C5F4">
        <w:rPr>
          <w:rFonts w:cs="Arial"/>
        </w:rPr>
        <w:t xml:space="preserve">. </w:t>
      </w:r>
    </w:p>
    <w:p w14:paraId="410E36D3" w14:textId="06407A39" w:rsidR="009F0F7D" w:rsidRDefault="009F0F7D" w:rsidP="0FE1C5F4">
      <w:pPr>
        <w:pStyle w:val="Lijstalinea"/>
        <w:spacing w:after="200" w:line="280" w:lineRule="atLeast"/>
        <w:ind w:left="0"/>
      </w:pPr>
      <w:r w:rsidRPr="0FE1C5F4">
        <w:rPr>
          <w:rFonts w:cs="Arial"/>
        </w:rPr>
        <w:t xml:space="preserve">De ledeninzet stond door de grote hoeveelheid te ondernemen acties regelmatig onder druk. </w:t>
      </w:r>
      <w:r w:rsidR="32B0818E" w:rsidRPr="6BCDAE93">
        <w:rPr>
          <w:rFonts w:cs="Arial"/>
        </w:rPr>
        <w:t xml:space="preserve">De </w:t>
      </w:r>
      <w:r w:rsidR="468D0BFD" w:rsidRPr="6BCDAE93">
        <w:rPr>
          <w:rFonts w:cs="Arial"/>
        </w:rPr>
        <w:t xml:space="preserve">examencommissie </w:t>
      </w:r>
      <w:r w:rsidR="361E6F35" w:rsidRPr="0FE1C5F4">
        <w:rPr>
          <w:rFonts w:cs="Arial"/>
        </w:rPr>
        <w:t xml:space="preserve">vindt het van belang dat </w:t>
      </w:r>
      <w:r w:rsidRPr="0FE1C5F4">
        <w:rPr>
          <w:rFonts w:cs="Arial"/>
        </w:rPr>
        <w:t xml:space="preserve">steviger </w:t>
      </w:r>
      <w:r w:rsidR="388CA98C" w:rsidRPr="0FE1C5F4">
        <w:rPr>
          <w:rFonts w:cs="Arial"/>
        </w:rPr>
        <w:t>wordt</w:t>
      </w:r>
      <w:r w:rsidRPr="0FE1C5F4">
        <w:rPr>
          <w:rFonts w:cs="Arial"/>
        </w:rPr>
        <w:t xml:space="preserve"> </w:t>
      </w:r>
      <w:r w:rsidR="6F1EA5AF" w:rsidRPr="6BCDAE93">
        <w:rPr>
          <w:rFonts w:cs="Arial"/>
        </w:rPr>
        <w:t>ingezet op</w:t>
      </w:r>
      <w:r w:rsidRPr="0FE1C5F4">
        <w:rPr>
          <w:rFonts w:cs="Arial"/>
        </w:rPr>
        <w:t xml:space="preserve"> bezetting uit de </w:t>
      </w:r>
      <w:r w:rsidR="192F86AD" w:rsidRPr="0FE1C5F4">
        <w:rPr>
          <w:rFonts w:cs="Arial"/>
        </w:rPr>
        <w:t xml:space="preserve">BPO-locaties. Uit </w:t>
      </w:r>
      <w:r w:rsidRPr="0FE1C5F4">
        <w:rPr>
          <w:rFonts w:cs="Arial"/>
        </w:rPr>
        <w:t xml:space="preserve">verschillende </w:t>
      </w:r>
      <w:r w:rsidR="5B00F339" w:rsidRPr="0FE1C5F4">
        <w:rPr>
          <w:rFonts w:cs="Arial"/>
        </w:rPr>
        <w:t xml:space="preserve">andere </w:t>
      </w:r>
      <w:r w:rsidRPr="0FE1C5F4">
        <w:rPr>
          <w:rFonts w:cs="Arial"/>
        </w:rPr>
        <w:t>geledingen van de organisatie</w:t>
      </w:r>
      <w:r w:rsidR="29919B5F" w:rsidRPr="0FE1C5F4">
        <w:rPr>
          <w:rFonts w:cs="Arial"/>
        </w:rPr>
        <w:t xml:space="preserve"> (TBA, vrijwilligers, projecten) is de basis op orde</w:t>
      </w:r>
      <w:r w:rsidRPr="0FE1C5F4">
        <w:rPr>
          <w:rFonts w:cs="Arial"/>
        </w:rPr>
        <w:t xml:space="preserve">. </w:t>
      </w:r>
      <w:r w:rsidR="61792611" w:rsidRPr="0FE1C5F4">
        <w:rPr>
          <w:rFonts w:cs="Arial"/>
        </w:rPr>
        <w:t>De</w:t>
      </w:r>
      <w:r w:rsidRPr="0FE1C5F4">
        <w:rPr>
          <w:rFonts w:cs="Arial"/>
        </w:rPr>
        <w:t xml:space="preserve"> kwaliteit</w:t>
      </w:r>
      <w:r w:rsidR="3D9828B6" w:rsidRPr="0FE1C5F4">
        <w:rPr>
          <w:rFonts w:cs="Arial"/>
        </w:rPr>
        <w:t xml:space="preserve"> dient centraal te blijven staan</w:t>
      </w:r>
      <w:r w:rsidRPr="0FE1C5F4">
        <w:rPr>
          <w:rFonts w:cs="Arial"/>
        </w:rPr>
        <w:t xml:space="preserve">. </w:t>
      </w:r>
      <w:r w:rsidR="3370DB4C">
        <w:t>We zijn behoorlijk</w:t>
      </w:r>
      <w:r>
        <w:t xml:space="preserve"> in staat om ook onder druk te werken aan kwaliteitsverbetering. Als examencommissie vinden we dat we die </w:t>
      </w:r>
      <w:r w:rsidR="6CEBB158">
        <w:t>constatering met een gerust hart kunnen maken, al blijft het voortdurend een aandachtspunt.</w:t>
      </w:r>
    </w:p>
    <w:p w14:paraId="595CC19D" w14:textId="3B20572B" w:rsidR="00D955E9" w:rsidRPr="00D955E9" w:rsidRDefault="009F0F7D" w:rsidP="009F0F7D">
      <w:r>
        <w:t>De examencommissie ziet het bespreken van jaarverslag en jaarplan op diverse niveaus in de organisatie als middel om de gezamenlijkheid te vinden en de taken van zorgen en borgen beter te duiden en vervolgens beter op elkaar af te stemmen. In 202</w:t>
      </w:r>
      <w:r w:rsidR="00D955E9">
        <w:t>5</w:t>
      </w:r>
      <w:r>
        <w:t xml:space="preserve"> zijn de banden met de </w:t>
      </w:r>
      <w:r w:rsidR="00D955E9">
        <w:t>Sectorleiding</w:t>
      </w:r>
      <w:r>
        <w:t xml:space="preserve"> nog steviger aangehaald en hebben we flinke stappen in de goede richting gezet. Het bespreekbaar maken van problematiek vraagt van ons een diverse invulling: het borgen van de kwaliteit zal altijd samengaan met het signaleren van geconstateerde problematieken en het – gevraagd of ongevraagd – geven van advies. </w:t>
      </w:r>
    </w:p>
    <w:p w14:paraId="0B3A7003" w14:textId="77777777" w:rsidR="009F0F7D" w:rsidRPr="00414C39" w:rsidRDefault="009F0F7D" w:rsidP="0FE1C5F4">
      <w:pPr>
        <w:rPr>
          <w:rFonts w:eastAsia="Politie Text" w:cs="Politie Text"/>
          <w:color w:val="000000" w:themeColor="text1"/>
          <w:lang w:val="en-US"/>
        </w:rPr>
      </w:pPr>
    </w:p>
    <w:p w14:paraId="7CC65D15" w14:textId="77777777" w:rsidR="006A058E" w:rsidRDefault="006A058E">
      <w:pPr>
        <w:rPr>
          <w:rFonts w:eastAsiaTheme="majorEastAsia" w:cstheme="majorBidi"/>
          <w:b/>
          <w:bCs/>
          <w:color w:val="0099CC"/>
          <w:sz w:val="44"/>
          <w:szCs w:val="44"/>
        </w:rPr>
      </w:pPr>
      <w:r>
        <w:br w:type="page"/>
      </w:r>
    </w:p>
    <w:p w14:paraId="082A5C28" w14:textId="50E76CA6" w:rsidR="00837905" w:rsidRDefault="67961BD3" w:rsidP="00837905">
      <w:pPr>
        <w:pStyle w:val="KOP1jaarverslag"/>
        <w:numPr>
          <w:ilvl w:val="0"/>
          <w:numId w:val="3"/>
        </w:numPr>
      </w:pPr>
      <w:bookmarkStart w:id="28" w:name="_Toc225326919"/>
      <w:r>
        <w:lastRenderedPageBreak/>
        <w:t>Kwaliteitsbeeld examinering 202</w:t>
      </w:r>
      <w:r w:rsidR="39A3A87D">
        <w:t>5</w:t>
      </w:r>
      <w:bookmarkEnd w:id="28"/>
    </w:p>
    <w:p w14:paraId="20B952F7" w14:textId="07657004" w:rsidR="00CF7FCF" w:rsidRDefault="67961BD3" w:rsidP="007F4DAD">
      <w:pPr>
        <w:pStyle w:val="Kop2jaarverslag"/>
        <w:spacing w:after="0"/>
      </w:pPr>
      <w:bookmarkStart w:id="29" w:name="_Toc225326920"/>
      <w:r>
        <w:t>Kwaliteit van de exameninstrumenten</w:t>
      </w:r>
      <w:bookmarkEnd w:id="29"/>
    </w:p>
    <w:p w14:paraId="2A65B65A" w14:textId="4167C8EE" w:rsidR="00CF7FCF" w:rsidRDefault="43A43F7D" w:rsidP="007F4DAD">
      <w:pPr>
        <w:spacing w:after="0"/>
        <w:rPr>
          <w:lang w:eastAsia="nl-NL"/>
        </w:rPr>
      </w:pPr>
      <w:r w:rsidRPr="01C5CBD9">
        <w:rPr>
          <w:lang w:eastAsia="nl-NL"/>
        </w:rPr>
        <w:t>In het afgelopen jaar is er fors ingezet op kwaliteitsverbetering. De doorontwikkeling van PO21 heeft geleid tot een aanzienlijke versterking van het onderwijs en de examinering ervan, ook op de Cariben. Er werden meerdere examendocumenten voor de Cariben vastgesteld. In 2026 blijft de examencommissie de ontwikkelingen scherp volgen om de juiste kwaliteit te borgen.</w:t>
      </w:r>
      <w:r w:rsidR="4601610F" w:rsidRPr="01C5CBD9">
        <w:rPr>
          <w:lang w:eastAsia="nl-NL"/>
        </w:rPr>
        <w:t xml:space="preserve"> </w:t>
      </w:r>
      <w:r w:rsidR="11442662" w:rsidRPr="01C5CBD9">
        <w:rPr>
          <w:lang w:eastAsia="nl-NL"/>
        </w:rPr>
        <w:t>In 2025 zal de aandacht gericht zijn op de vaststelling van de laatste examens van het onderwijs op de Cariben, d</w:t>
      </w:r>
      <w:r w:rsidR="36FB8A57" w:rsidRPr="01C5CBD9">
        <w:rPr>
          <w:lang w:eastAsia="nl-NL"/>
        </w:rPr>
        <w:t xml:space="preserve">e nieuwe structuur van de examens PO21, de nieuwe documenten rondom de PSI en andere </w:t>
      </w:r>
      <w:r w:rsidR="4934F7F1" w:rsidRPr="01C5CBD9">
        <w:rPr>
          <w:lang w:eastAsia="nl-NL"/>
        </w:rPr>
        <w:t>kortdurende</w:t>
      </w:r>
      <w:r w:rsidR="36FB8A57" w:rsidRPr="01C5CBD9">
        <w:rPr>
          <w:lang w:eastAsia="nl-NL"/>
        </w:rPr>
        <w:t xml:space="preserve"> trajecten die op het pad van de exa</w:t>
      </w:r>
      <w:r w:rsidR="3485926B" w:rsidRPr="01C5CBD9">
        <w:rPr>
          <w:lang w:eastAsia="nl-NL"/>
        </w:rPr>
        <w:t>mencommissie komen.</w:t>
      </w:r>
      <w:r w:rsidR="25D5F521" w:rsidRPr="01C5CBD9">
        <w:rPr>
          <w:lang w:eastAsia="nl-NL"/>
        </w:rPr>
        <w:t xml:space="preserve"> De invoering van het nieuwe Wetboek van Strafvordering zal ook mogelijke consequenties hebben voor de opleidingen. De examencommissie is goed </w:t>
      </w:r>
      <w:r w:rsidR="5FD317E2" w:rsidRPr="01C5CBD9">
        <w:rPr>
          <w:lang w:eastAsia="nl-NL"/>
        </w:rPr>
        <w:t>aangehaakt.</w:t>
      </w:r>
    </w:p>
    <w:p w14:paraId="13EEF521" w14:textId="77777777" w:rsidR="001027AE" w:rsidRDefault="001027AE" w:rsidP="007F4DAD">
      <w:pPr>
        <w:spacing w:after="0"/>
        <w:rPr>
          <w:lang w:eastAsia="nl-NL"/>
        </w:rPr>
      </w:pPr>
    </w:p>
    <w:p w14:paraId="48F6CBAD" w14:textId="022591C5" w:rsidR="00EA7DE0" w:rsidRDefault="3CC5AE1F" w:rsidP="007F4DAD">
      <w:pPr>
        <w:pStyle w:val="Kop2jaarverslag"/>
        <w:spacing w:after="0"/>
      </w:pPr>
      <w:bookmarkStart w:id="30" w:name="_Toc225326921"/>
      <w:r>
        <w:t>Kwaliteit van de examenuitvoering</w:t>
      </w:r>
      <w:bookmarkEnd w:id="30"/>
    </w:p>
    <w:p w14:paraId="5474102E" w14:textId="6CC94D6F" w:rsidR="00180F85" w:rsidRPr="00180F85" w:rsidRDefault="00180F85" w:rsidP="007F4DAD">
      <w:pPr>
        <w:spacing w:after="0"/>
        <w:rPr>
          <w:lang w:eastAsia="nl-NL"/>
        </w:rPr>
      </w:pPr>
      <w:r w:rsidRPr="7B95EE1B">
        <w:rPr>
          <w:lang w:eastAsia="nl-NL"/>
        </w:rPr>
        <w:t xml:space="preserve">Het aantal examens dat is gevisiteerd - of waarop achteraf een check is gedaan - is </w:t>
      </w:r>
      <w:r w:rsidR="5FC9D966" w:rsidRPr="7B95EE1B">
        <w:rPr>
          <w:lang w:eastAsia="nl-NL"/>
        </w:rPr>
        <w:t xml:space="preserve">het laatste jaar teruggelopen, ondanks </w:t>
      </w:r>
      <w:r w:rsidR="02CB27EA" w:rsidRPr="7B95EE1B">
        <w:rPr>
          <w:lang w:eastAsia="nl-NL"/>
        </w:rPr>
        <w:t xml:space="preserve">een kleine </w:t>
      </w:r>
      <w:r w:rsidRPr="7B95EE1B">
        <w:rPr>
          <w:lang w:eastAsia="nl-NL"/>
        </w:rPr>
        <w:t>bijdrage van de TOO-co</w:t>
      </w:r>
      <w:r w:rsidRPr="00BB39B8">
        <w:rPr>
          <w:lang w:eastAsia="nl-NL"/>
        </w:rPr>
        <w:t>llega's.</w:t>
      </w:r>
      <w:r w:rsidR="688D592B" w:rsidRPr="00BB39B8">
        <w:rPr>
          <w:lang w:eastAsia="nl-NL"/>
        </w:rPr>
        <w:t xml:space="preserve"> </w:t>
      </w:r>
      <w:r w:rsidRPr="00BB39B8">
        <w:rPr>
          <w:lang w:eastAsia="nl-NL"/>
        </w:rPr>
        <w:t xml:space="preserve"> </w:t>
      </w:r>
      <w:r w:rsidR="55566EE8" w:rsidRPr="00BB39B8">
        <w:rPr>
          <w:rFonts w:ascii="Aptos" w:eastAsia="Aptos" w:hAnsi="Aptos" w:cs="Aptos"/>
          <w:sz w:val="22"/>
        </w:rPr>
        <w:t>Op basis van visitaties en andere signalen kan worden vastgesteld dat de procedure rondom examenafname in de basis zorgvuldig en volgens de geldende richtlijnen verloopt.</w:t>
      </w:r>
      <w:r w:rsidR="55566EE8" w:rsidRPr="7B95EE1B">
        <w:rPr>
          <w:rFonts w:ascii="Aptos" w:eastAsia="Aptos" w:hAnsi="Aptos" w:cs="Aptos"/>
          <w:sz w:val="22"/>
        </w:rPr>
        <w:t xml:space="preserve"> </w:t>
      </w:r>
      <w:r w:rsidR="55566EE8" w:rsidRPr="7B95EE1B">
        <w:rPr>
          <w:lang w:eastAsia="nl-NL"/>
        </w:rPr>
        <w:t xml:space="preserve">Er worden beargumenteerde conclusies getrokken </w:t>
      </w:r>
      <w:r w:rsidR="00867A9C">
        <w:rPr>
          <w:lang w:eastAsia="nl-NL"/>
        </w:rPr>
        <w:t>en de student ontvangt</w:t>
      </w:r>
      <w:r w:rsidR="55566EE8" w:rsidRPr="7B95EE1B">
        <w:rPr>
          <w:lang w:eastAsia="nl-NL"/>
        </w:rPr>
        <w:t xml:space="preserve"> feedback</w:t>
      </w:r>
      <w:r w:rsidR="00A948BB">
        <w:rPr>
          <w:lang w:eastAsia="nl-NL"/>
        </w:rPr>
        <w:t>.</w:t>
      </w:r>
      <w:r w:rsidR="55566EE8" w:rsidRPr="7B95EE1B">
        <w:rPr>
          <w:lang w:eastAsia="nl-NL"/>
        </w:rPr>
        <w:t xml:space="preserve"> Na een visitatie worden vragenderwijs de geobserveerde bevindingen besproken met de examinatoren. </w:t>
      </w:r>
      <w:r w:rsidR="00A948BB">
        <w:rPr>
          <w:rFonts w:ascii="Aptos" w:eastAsia="Aptos" w:hAnsi="Aptos" w:cs="Aptos"/>
          <w:sz w:val="22"/>
        </w:rPr>
        <w:t xml:space="preserve">De examencommissie </w:t>
      </w:r>
      <w:r w:rsidR="55566EE8" w:rsidRPr="7B95EE1B">
        <w:rPr>
          <w:rFonts w:ascii="Aptos" w:eastAsia="Aptos" w:hAnsi="Aptos" w:cs="Aptos"/>
          <w:sz w:val="22"/>
        </w:rPr>
        <w:t xml:space="preserve">constateert </w:t>
      </w:r>
      <w:r w:rsidR="00A948BB">
        <w:rPr>
          <w:rFonts w:ascii="Aptos" w:eastAsia="Aptos" w:hAnsi="Aptos" w:cs="Aptos"/>
          <w:sz w:val="22"/>
        </w:rPr>
        <w:t>wel</w:t>
      </w:r>
      <w:r w:rsidR="55566EE8" w:rsidRPr="7B95EE1B">
        <w:rPr>
          <w:rFonts w:ascii="Aptos" w:eastAsia="Aptos" w:hAnsi="Aptos" w:cs="Aptos"/>
          <w:sz w:val="22"/>
        </w:rPr>
        <w:t xml:space="preserve"> dat er in de praktijk variatie bestaat in de wijze waarop examinatoren beoordelingen uitvoeren. Deze variatie kan vragen oproepen over de vergelijkbaarheid en consistentie van examenresultaten.</w:t>
      </w:r>
      <w:r w:rsidR="55566EE8" w:rsidRPr="7B95EE1B">
        <w:rPr>
          <w:lang w:eastAsia="nl-NL"/>
        </w:rPr>
        <w:t xml:space="preserve"> </w:t>
      </w:r>
    </w:p>
    <w:p w14:paraId="208C8A5C" w14:textId="00690824" w:rsidR="00180F85" w:rsidRPr="00180F85" w:rsidRDefault="335FA598" w:rsidP="0FE1C5F4">
      <w:pPr>
        <w:rPr>
          <w:lang w:eastAsia="nl-NL"/>
        </w:rPr>
      </w:pPr>
      <w:r w:rsidRPr="7B95EE1B">
        <w:rPr>
          <w:lang w:eastAsia="nl-NL"/>
        </w:rPr>
        <w:t xml:space="preserve">Een conclusie die we al eerder </w:t>
      </w:r>
      <w:r w:rsidR="01495E13" w:rsidRPr="7B95EE1B">
        <w:rPr>
          <w:lang w:eastAsia="nl-NL"/>
        </w:rPr>
        <w:t>trokken</w:t>
      </w:r>
      <w:r w:rsidRPr="7B95EE1B">
        <w:rPr>
          <w:lang w:eastAsia="nl-NL"/>
        </w:rPr>
        <w:t xml:space="preserve"> heeft betrekking op de kwaliteit van feedback bij examens, met name van</w:t>
      </w:r>
      <w:r w:rsidR="07FFE8BF" w:rsidRPr="7B95EE1B">
        <w:rPr>
          <w:lang w:eastAsia="nl-NL"/>
        </w:rPr>
        <w:t xml:space="preserve"> de informatie die is opgenomen in portfolio's. Daar blijft de EC haar wens uitspreken dat </w:t>
      </w:r>
      <w:r w:rsidR="00A87A91" w:rsidRPr="7B95EE1B">
        <w:rPr>
          <w:lang w:eastAsia="nl-NL"/>
        </w:rPr>
        <w:t xml:space="preserve">de feedback op bewijsstukken constructiever </w:t>
      </w:r>
      <w:r w:rsidR="0E00D2D9" w:rsidRPr="00BB39B8">
        <w:rPr>
          <w:lang w:eastAsia="nl-NL"/>
        </w:rPr>
        <w:t xml:space="preserve">en concreter </w:t>
      </w:r>
      <w:r w:rsidR="00A87A91" w:rsidRPr="00BB39B8">
        <w:rPr>
          <w:lang w:eastAsia="nl-NL"/>
        </w:rPr>
        <w:t>k</w:t>
      </w:r>
      <w:r w:rsidR="515088DF" w:rsidRPr="00BB39B8">
        <w:rPr>
          <w:lang w:eastAsia="nl-NL"/>
        </w:rPr>
        <w:t>an</w:t>
      </w:r>
      <w:r w:rsidR="515088DF" w:rsidRPr="7B95EE1B">
        <w:rPr>
          <w:lang w:eastAsia="nl-NL"/>
        </w:rPr>
        <w:t xml:space="preserve"> worden geformuleerd. Dit stelt studenten beter in staat om van de eigen tekortkomingen te leren</w:t>
      </w:r>
      <w:r w:rsidR="3C5A94E2" w:rsidRPr="7B95EE1B">
        <w:rPr>
          <w:lang w:eastAsia="nl-NL"/>
        </w:rPr>
        <w:t xml:space="preserve"> en de opmerkingen een plaats te geven in het vervolg van de opleiding. </w:t>
      </w:r>
    </w:p>
    <w:p w14:paraId="6ADE3C67" w14:textId="6E5DFBEE" w:rsidR="001027AE" w:rsidRPr="001027AE" w:rsidRDefault="00BF64CB" w:rsidP="00EA7DE0">
      <w:pPr>
        <w:rPr>
          <w:lang w:eastAsia="nl-NL"/>
        </w:rPr>
      </w:pPr>
      <w:r w:rsidRPr="7B95EE1B">
        <w:rPr>
          <w:lang w:eastAsia="nl-NL"/>
        </w:rPr>
        <w:t xml:space="preserve">In 2025 heeft de examencommissie getracht om meer zicht te krijgen op de afname en totstandkoming van </w:t>
      </w:r>
      <w:r w:rsidR="00180F85" w:rsidRPr="7B95EE1B">
        <w:rPr>
          <w:lang w:eastAsia="nl-NL"/>
        </w:rPr>
        <w:t xml:space="preserve">examenresultaten in ‘afwijkend’ onderwijsaanbod zoals </w:t>
      </w:r>
      <w:r w:rsidR="5CEC9839" w:rsidRPr="7B95EE1B">
        <w:rPr>
          <w:lang w:eastAsia="nl-NL"/>
        </w:rPr>
        <w:t>loopbaantrajecten.</w:t>
      </w:r>
      <w:r w:rsidRPr="7B95EE1B">
        <w:rPr>
          <w:lang w:eastAsia="nl-NL"/>
        </w:rPr>
        <w:t xml:space="preserve"> </w:t>
      </w:r>
      <w:r w:rsidR="46D27A97" w:rsidRPr="7B95EE1B">
        <w:rPr>
          <w:lang w:eastAsia="nl-NL"/>
        </w:rPr>
        <w:t xml:space="preserve">Door het maken van goede afspraken en een kort lijntje </w:t>
      </w:r>
      <w:r w:rsidR="6C981477" w:rsidRPr="7B95EE1B">
        <w:rPr>
          <w:lang w:eastAsia="nl-NL"/>
        </w:rPr>
        <w:t xml:space="preserve">heeft </w:t>
      </w:r>
      <w:r w:rsidR="46D27A97" w:rsidRPr="7B95EE1B">
        <w:rPr>
          <w:lang w:eastAsia="nl-NL"/>
        </w:rPr>
        <w:t xml:space="preserve">dit vooral bij het Team TBA </w:t>
      </w:r>
      <w:r w:rsidR="175A0684" w:rsidRPr="7B95EE1B">
        <w:rPr>
          <w:lang w:eastAsia="nl-NL"/>
        </w:rPr>
        <w:t xml:space="preserve">geleid tot meer (in)zicht. Er </w:t>
      </w:r>
      <w:r w:rsidR="46D27A97" w:rsidRPr="7B95EE1B">
        <w:rPr>
          <w:lang w:eastAsia="nl-NL"/>
        </w:rPr>
        <w:t>zijn veel problemen op het gebied</w:t>
      </w:r>
      <w:r w:rsidR="0708A27D" w:rsidRPr="7B95EE1B">
        <w:rPr>
          <w:lang w:eastAsia="nl-NL"/>
        </w:rPr>
        <w:t xml:space="preserve"> van examenafname verbeterd, er </w:t>
      </w:r>
      <w:r w:rsidR="16B31264" w:rsidRPr="7B95EE1B">
        <w:rPr>
          <w:lang w:eastAsia="nl-NL"/>
        </w:rPr>
        <w:t xml:space="preserve">is </w:t>
      </w:r>
      <w:r w:rsidR="0708A27D" w:rsidRPr="7B95EE1B">
        <w:rPr>
          <w:lang w:eastAsia="nl-NL"/>
        </w:rPr>
        <w:t>meer duidelijkheid over de invulling van het begrip betrouwbaarheid</w:t>
      </w:r>
      <w:r w:rsidR="2D3D30E5" w:rsidRPr="7B95EE1B">
        <w:rPr>
          <w:lang w:eastAsia="nl-NL"/>
        </w:rPr>
        <w:t xml:space="preserve">. </w:t>
      </w:r>
      <w:r w:rsidR="00180F85" w:rsidRPr="7B95EE1B">
        <w:rPr>
          <w:lang w:eastAsia="nl-NL"/>
        </w:rPr>
        <w:t xml:space="preserve">De focus blijft in alle gevallen gericht op onze kerntaak: bewaken van een transparante, valide, betrouwbare examenafname gericht op voortdurende verbetering van de gezamenlijke kwaliteit. </w:t>
      </w:r>
    </w:p>
    <w:p w14:paraId="1BA7F09B" w14:textId="6B0BAF34" w:rsidR="00CF7FCF" w:rsidRDefault="3CC5AE1F" w:rsidP="007F4DAD">
      <w:pPr>
        <w:pStyle w:val="Kop2jaarverslag"/>
        <w:spacing w:after="0"/>
      </w:pPr>
      <w:bookmarkStart w:id="31" w:name="_Toc225326922"/>
      <w:r>
        <w:t>Kwaliteit van de certificering en diplomering</w:t>
      </w:r>
      <w:bookmarkEnd w:id="31"/>
    </w:p>
    <w:p w14:paraId="1E3F8796" w14:textId="2C81A9C9" w:rsidR="00180F85" w:rsidRDefault="00180F85" w:rsidP="007F4DAD">
      <w:pPr>
        <w:spacing w:after="0"/>
        <w:rPr>
          <w:lang w:eastAsia="nl-NL"/>
        </w:rPr>
      </w:pPr>
      <w:r w:rsidRPr="7B95EE1B">
        <w:rPr>
          <w:lang w:eastAsia="nl-NL"/>
        </w:rPr>
        <w:t xml:space="preserve">Over de kwaliteit van diplomering kunnen we duidelijk zijn. We zijn als examencommissie goed in staat om te checken of op de juiste gronden een diploma wordt verstrekt. Tekortkomingen in afnameprocessen zijn snel te identificeren en leiden tot snelle actie. De diplomering gebeurt </w:t>
      </w:r>
      <w:proofErr w:type="gramStart"/>
      <w:r w:rsidRPr="7B95EE1B">
        <w:rPr>
          <w:lang w:eastAsia="nl-NL"/>
        </w:rPr>
        <w:t>derhalve</w:t>
      </w:r>
      <w:proofErr w:type="gramEnd"/>
      <w:r w:rsidRPr="7B95EE1B">
        <w:rPr>
          <w:lang w:eastAsia="nl-NL"/>
        </w:rPr>
        <w:t xml:space="preserve"> op goede gronden. Tegelijkertijd </w:t>
      </w:r>
      <w:r w:rsidR="000946BA">
        <w:rPr>
          <w:lang w:eastAsia="nl-NL"/>
        </w:rPr>
        <w:t>blijven</w:t>
      </w:r>
      <w:r w:rsidRPr="7B95EE1B">
        <w:rPr>
          <w:lang w:eastAsia="nl-NL"/>
        </w:rPr>
        <w:t xml:space="preserve"> we </w:t>
      </w:r>
      <w:r w:rsidR="75C75E47" w:rsidRPr="7B95EE1B">
        <w:rPr>
          <w:lang w:eastAsia="nl-NL"/>
        </w:rPr>
        <w:t xml:space="preserve">alert </w:t>
      </w:r>
      <w:r w:rsidRPr="7B95EE1B">
        <w:rPr>
          <w:lang w:eastAsia="nl-NL"/>
        </w:rPr>
        <w:t xml:space="preserve">op momenten waarop we afhankelijk zijn van individueel handelen door examinatoren </w:t>
      </w:r>
      <w:r w:rsidR="569999CE" w:rsidRPr="7B95EE1B">
        <w:rPr>
          <w:lang w:eastAsia="nl-NL"/>
        </w:rPr>
        <w:t>en een eenduidige afhandeling van onregelmatigheden bij de afname</w:t>
      </w:r>
      <w:r w:rsidRPr="7B95EE1B">
        <w:rPr>
          <w:lang w:eastAsia="nl-NL"/>
        </w:rPr>
        <w:t xml:space="preserve">. De </w:t>
      </w:r>
      <w:r w:rsidR="000453F5" w:rsidRPr="7B95EE1B">
        <w:rPr>
          <w:lang w:eastAsia="nl-NL"/>
        </w:rPr>
        <w:t>n</w:t>
      </w:r>
      <w:r w:rsidRPr="7B95EE1B">
        <w:rPr>
          <w:lang w:eastAsia="nl-NL"/>
        </w:rPr>
        <w:t>oodzaak van (verplichte) kallibratie- en intervisiebijeenkomsten kan een belangrijke bijdrage leveren aan het blijvend verbeteren van de kwaliteit van diplomering.</w:t>
      </w:r>
      <w:r w:rsidR="3B5F9490" w:rsidRPr="7B95EE1B">
        <w:rPr>
          <w:lang w:eastAsia="nl-NL"/>
        </w:rPr>
        <w:t xml:space="preserve"> In het algemeen kunnen we echter stellen dat er wordt geëxamineerd en gediplomeerd op de juiste gronden</w:t>
      </w:r>
      <w:r w:rsidR="00DD6A86">
        <w:rPr>
          <w:lang w:eastAsia="nl-NL"/>
        </w:rPr>
        <w:t>.</w:t>
      </w:r>
    </w:p>
    <w:p w14:paraId="3A756F15" w14:textId="77777777" w:rsidR="007F4DAD" w:rsidRPr="00DB2F49" w:rsidRDefault="007F4DAD" w:rsidP="007F4DAD">
      <w:pPr>
        <w:spacing w:after="0"/>
        <w:rPr>
          <w:lang w:eastAsia="nl-NL"/>
        </w:rPr>
      </w:pPr>
    </w:p>
    <w:p w14:paraId="687A96E8" w14:textId="648A9C07" w:rsidR="00EA7DE0" w:rsidRDefault="3CC5AE1F" w:rsidP="00837905">
      <w:pPr>
        <w:pStyle w:val="KOP1jaarverslag"/>
        <w:numPr>
          <w:ilvl w:val="0"/>
          <w:numId w:val="3"/>
        </w:numPr>
      </w:pPr>
      <w:bookmarkStart w:id="32" w:name="_Toc225326923"/>
      <w:r>
        <w:lastRenderedPageBreak/>
        <w:t>Vooruitblik 20</w:t>
      </w:r>
      <w:r w:rsidR="39A3A87D">
        <w:t>26</w:t>
      </w:r>
      <w:bookmarkEnd w:id="32"/>
    </w:p>
    <w:p w14:paraId="6AAC05C0" w14:textId="0410575F" w:rsidR="009D1D65" w:rsidRPr="009D1D65" w:rsidRDefault="003F3944" w:rsidP="009D1D65">
      <w:pPr>
        <w:rPr>
          <w:szCs w:val="20"/>
        </w:rPr>
      </w:pPr>
      <w:r w:rsidRPr="00DB2F49">
        <w:rPr>
          <w:lang w:eastAsia="nl-NL"/>
        </w:rPr>
        <w:t>In het Jaarplan 202</w:t>
      </w:r>
      <w:r>
        <w:rPr>
          <w:lang w:eastAsia="nl-NL"/>
        </w:rPr>
        <w:t>6</w:t>
      </w:r>
      <w:r w:rsidRPr="00DB2F49">
        <w:rPr>
          <w:lang w:eastAsia="nl-NL"/>
        </w:rPr>
        <w:t xml:space="preserve"> </w:t>
      </w:r>
      <w:r>
        <w:rPr>
          <w:lang w:eastAsia="nl-NL"/>
        </w:rPr>
        <w:t>zijn</w:t>
      </w:r>
      <w:r w:rsidRPr="00DB2F49">
        <w:rPr>
          <w:lang w:eastAsia="nl-NL"/>
        </w:rPr>
        <w:t xml:space="preserve"> speerpunten opgenomen die zorgen voor een continu</w:t>
      </w:r>
      <w:r w:rsidR="00D01267">
        <w:rPr>
          <w:lang w:eastAsia="nl-NL"/>
        </w:rPr>
        <w:t>e</w:t>
      </w:r>
      <w:r w:rsidRPr="00DB2F49">
        <w:rPr>
          <w:lang w:eastAsia="nl-NL"/>
        </w:rPr>
        <w:t xml:space="preserve"> verbetering</w:t>
      </w:r>
      <w:r w:rsidR="00D01267">
        <w:rPr>
          <w:lang w:eastAsia="nl-NL"/>
        </w:rPr>
        <w:t xml:space="preserve"> </w:t>
      </w:r>
      <w:r w:rsidRPr="00DB2F49">
        <w:rPr>
          <w:lang w:eastAsia="nl-NL"/>
        </w:rPr>
        <w:t xml:space="preserve">van de examenprocessen. Door te kiezen voor speerpunten is de examencommissie goed in staat om te focussen op prioriteiten. </w:t>
      </w:r>
      <w:r>
        <w:rPr>
          <w:lang w:eastAsia="nl-NL"/>
        </w:rPr>
        <w:t xml:space="preserve">Daarnaast ontwikkelen we, in </w:t>
      </w:r>
      <w:r w:rsidRPr="00831D9C">
        <w:t>afstem</w:t>
      </w:r>
      <w:r>
        <w:t>ming</w:t>
      </w:r>
      <w:r w:rsidRPr="00831D9C">
        <w:t xml:space="preserve"> met de Sectorleiding van het Basis Politieonderwijs</w:t>
      </w:r>
      <w:r>
        <w:t>,</w:t>
      </w:r>
      <w:r>
        <w:rPr>
          <w:lang w:eastAsia="nl-NL"/>
        </w:rPr>
        <w:t xml:space="preserve"> een aantal ingezette bewegingen door en hebben we een aantal activiteiten </w:t>
      </w:r>
      <w:r w:rsidRPr="009D1D65">
        <w:rPr>
          <w:szCs w:val="20"/>
          <w:lang w:eastAsia="nl-NL"/>
        </w:rPr>
        <w:t xml:space="preserve">die tot onze standaardactiviteiten behoren. </w:t>
      </w:r>
    </w:p>
    <w:p w14:paraId="64657C93" w14:textId="77777777" w:rsidR="009D1D65" w:rsidRPr="009D1D65" w:rsidRDefault="009D1D65" w:rsidP="009D1D65">
      <w:pPr>
        <w:spacing w:line="257" w:lineRule="auto"/>
        <w:rPr>
          <w:rFonts w:eastAsia="Calibri" w:cs="Calibri"/>
          <w:b/>
          <w:bCs/>
          <w:szCs w:val="20"/>
        </w:rPr>
      </w:pPr>
      <w:r w:rsidRPr="009D1D65">
        <w:rPr>
          <w:rFonts w:eastAsia="Calibri" w:cs="Calibri"/>
          <w:b/>
          <w:bCs/>
          <w:szCs w:val="20"/>
        </w:rPr>
        <w:t>Speerpunten</w:t>
      </w:r>
    </w:p>
    <w:p w14:paraId="6B7FE5E7" w14:textId="093FD3B4" w:rsidR="009D1D65" w:rsidRPr="009D1D65" w:rsidRDefault="009D1D65" w:rsidP="009D1D65">
      <w:pPr>
        <w:spacing w:line="257" w:lineRule="auto"/>
        <w:rPr>
          <w:rFonts w:eastAsia="Calibri" w:cs="Calibri"/>
          <w:szCs w:val="20"/>
        </w:rPr>
      </w:pPr>
      <w:r w:rsidRPr="009D1D65">
        <w:rPr>
          <w:rFonts w:eastAsia="Calibri" w:cs="Calibri"/>
          <w:szCs w:val="20"/>
        </w:rPr>
        <w:t>1. Versterken van de zichtbaarheid van de examencommissie bij teams</w:t>
      </w:r>
    </w:p>
    <w:p w14:paraId="24A3AF94" w14:textId="77777777" w:rsidR="009D1D65" w:rsidRPr="009D1D65" w:rsidRDefault="009D1D65" w:rsidP="009D1D65">
      <w:pPr>
        <w:spacing w:line="257" w:lineRule="auto"/>
        <w:rPr>
          <w:rFonts w:eastAsia="Calibri" w:cs="Calibri"/>
          <w:szCs w:val="20"/>
        </w:rPr>
      </w:pPr>
      <w:r w:rsidRPr="009D1D65">
        <w:rPr>
          <w:rFonts w:eastAsia="Calibri" w:cs="Calibri"/>
          <w:szCs w:val="20"/>
        </w:rPr>
        <w:t>2. Onderzoeken en borgen van onze rol bij voorwaardelijkheden</w:t>
      </w:r>
    </w:p>
    <w:p w14:paraId="6DDC5210" w14:textId="77777777" w:rsidR="009D1D65" w:rsidRPr="009D1D65" w:rsidRDefault="009D1D65" w:rsidP="009D1D65">
      <w:pPr>
        <w:spacing w:line="257" w:lineRule="auto"/>
        <w:rPr>
          <w:rFonts w:eastAsia="Calibri" w:cs="Calibri"/>
          <w:szCs w:val="20"/>
        </w:rPr>
      </w:pPr>
      <w:r w:rsidRPr="009D1D65">
        <w:rPr>
          <w:rFonts w:eastAsia="Calibri" w:cs="Calibri"/>
          <w:szCs w:val="20"/>
        </w:rPr>
        <w:t>3. Versterken van het zicht op TBA en Cariben</w:t>
      </w:r>
    </w:p>
    <w:p w14:paraId="663909C5" w14:textId="77777777" w:rsidR="009D1D65" w:rsidRPr="009D1D65" w:rsidRDefault="009D1D65" w:rsidP="009D1D65">
      <w:pPr>
        <w:spacing w:line="257" w:lineRule="auto"/>
        <w:rPr>
          <w:rFonts w:eastAsia="Calibri" w:cs="Calibri"/>
          <w:szCs w:val="20"/>
        </w:rPr>
      </w:pPr>
      <w:r w:rsidRPr="009D1D65">
        <w:rPr>
          <w:rFonts w:eastAsia="Calibri" w:cs="Calibri"/>
          <w:szCs w:val="20"/>
        </w:rPr>
        <w:t>4. Volgen ontwikkelingen trajecten met maatwerk</w:t>
      </w:r>
    </w:p>
    <w:p w14:paraId="60D68412" w14:textId="77777777" w:rsidR="009D1D65" w:rsidRPr="009D1D65" w:rsidRDefault="009D1D65" w:rsidP="009D1D65">
      <w:pPr>
        <w:spacing w:line="240" w:lineRule="auto"/>
        <w:rPr>
          <w:szCs w:val="20"/>
        </w:rPr>
      </w:pPr>
    </w:p>
    <w:p w14:paraId="209582B4" w14:textId="77777777" w:rsidR="009D1D65" w:rsidRPr="009D1D65" w:rsidRDefault="009D1D65" w:rsidP="009D1D65">
      <w:pPr>
        <w:rPr>
          <w:b/>
          <w:bCs/>
          <w:szCs w:val="20"/>
        </w:rPr>
      </w:pPr>
      <w:r w:rsidRPr="009D1D65">
        <w:rPr>
          <w:b/>
          <w:bCs/>
          <w:szCs w:val="20"/>
        </w:rPr>
        <w:t>Doorontwikkeling speerpunten vanuit voorgaande jaren</w:t>
      </w:r>
    </w:p>
    <w:p w14:paraId="52E3C8A5" w14:textId="77777777" w:rsidR="009D1D65" w:rsidRPr="009D1D65" w:rsidRDefault="009D1D65" w:rsidP="009D1D65">
      <w:pPr>
        <w:spacing w:line="257" w:lineRule="auto"/>
        <w:rPr>
          <w:rFonts w:eastAsia="Calibri" w:cs="Calibri"/>
          <w:szCs w:val="20"/>
        </w:rPr>
      </w:pPr>
      <w:r w:rsidRPr="009D1D65">
        <w:rPr>
          <w:rFonts w:eastAsia="Calibri" w:cs="Calibri"/>
          <w:szCs w:val="20"/>
        </w:rPr>
        <w:t xml:space="preserve">5. Versterken van de rol en kwaliteit van examinatoren </w:t>
      </w:r>
    </w:p>
    <w:p w14:paraId="7B69EFE6" w14:textId="77777777" w:rsidR="008A6225" w:rsidRDefault="009D1D65" w:rsidP="009D1D65">
      <w:pPr>
        <w:spacing w:line="257" w:lineRule="auto"/>
        <w:rPr>
          <w:rFonts w:eastAsia="Calibri" w:cs="Calibri"/>
          <w:szCs w:val="20"/>
        </w:rPr>
      </w:pPr>
      <w:r w:rsidRPr="009D1D65">
        <w:rPr>
          <w:rFonts w:eastAsia="Calibri" w:cs="Calibri"/>
          <w:szCs w:val="20"/>
        </w:rPr>
        <w:t>6. Het implementeren van fysieke en mentale weerbaarheid (in de examencyclus)</w:t>
      </w:r>
    </w:p>
    <w:p w14:paraId="67D08554" w14:textId="5D2BFBDB" w:rsidR="009D1D65" w:rsidRPr="009D1D65" w:rsidRDefault="009D1D65" w:rsidP="009D1D65">
      <w:pPr>
        <w:spacing w:line="257" w:lineRule="auto"/>
        <w:rPr>
          <w:rFonts w:eastAsia="Calibri" w:cs="Calibri"/>
          <w:szCs w:val="20"/>
        </w:rPr>
      </w:pPr>
      <w:r w:rsidRPr="009D1D65">
        <w:rPr>
          <w:rFonts w:eastAsia="Calibri" w:cs="Calibri"/>
          <w:szCs w:val="20"/>
        </w:rPr>
        <w:t>7. Visiteren van examenafnames</w:t>
      </w:r>
    </w:p>
    <w:p w14:paraId="0EB464ED" w14:textId="77777777" w:rsidR="009D1D65" w:rsidRPr="009D1D65" w:rsidRDefault="009D1D65" w:rsidP="009D1D65">
      <w:pPr>
        <w:spacing w:line="257" w:lineRule="auto"/>
        <w:rPr>
          <w:rFonts w:eastAsia="Calibri" w:cs="Calibri"/>
          <w:szCs w:val="20"/>
        </w:rPr>
      </w:pPr>
      <w:r w:rsidRPr="009D1D65">
        <w:rPr>
          <w:rFonts w:eastAsia="Calibri" w:cs="Calibri"/>
          <w:szCs w:val="20"/>
        </w:rPr>
        <w:t>8. Volgen van nieuwe ontwikkelingen op gebied van examinering</w:t>
      </w:r>
    </w:p>
    <w:p w14:paraId="3D3CE22A" w14:textId="77777777" w:rsidR="009D1D65" w:rsidRPr="009D1D65" w:rsidRDefault="009D1D65" w:rsidP="009D1D65">
      <w:pPr>
        <w:spacing w:line="257" w:lineRule="auto"/>
        <w:rPr>
          <w:rFonts w:eastAsia="Calibri" w:cs="Calibri"/>
          <w:szCs w:val="20"/>
        </w:rPr>
      </w:pPr>
    </w:p>
    <w:p w14:paraId="6E24B403" w14:textId="77777777" w:rsidR="009D1D65" w:rsidRPr="009D1D65" w:rsidRDefault="009D1D65" w:rsidP="009D1D65">
      <w:pPr>
        <w:spacing w:line="257" w:lineRule="auto"/>
        <w:rPr>
          <w:rFonts w:eastAsia="Calibri" w:cs="Calibri"/>
          <w:b/>
          <w:bCs/>
          <w:szCs w:val="20"/>
        </w:rPr>
      </w:pPr>
      <w:r w:rsidRPr="009D1D65">
        <w:rPr>
          <w:rFonts w:eastAsia="Calibri" w:cs="Calibri"/>
          <w:b/>
          <w:bCs/>
          <w:szCs w:val="20"/>
        </w:rPr>
        <w:t>Gezamenlijke acties BPO-VPO-HPO</w:t>
      </w:r>
    </w:p>
    <w:p w14:paraId="6DB251A7" w14:textId="1B571E27" w:rsidR="009D1D65" w:rsidRPr="009D1D65" w:rsidRDefault="009D1D65" w:rsidP="009D1D65">
      <w:pPr>
        <w:spacing w:line="257" w:lineRule="auto"/>
        <w:rPr>
          <w:rFonts w:eastAsia="Calibri" w:cs="Calibri"/>
          <w:szCs w:val="20"/>
        </w:rPr>
      </w:pPr>
      <w:r w:rsidRPr="009D1D65">
        <w:rPr>
          <w:rFonts w:eastAsia="Calibri" w:cs="Calibri"/>
          <w:szCs w:val="20"/>
        </w:rPr>
        <w:t>9. De omgang met Generatieve AI (GenAI) in relatie tot examinering</w:t>
      </w:r>
    </w:p>
    <w:p w14:paraId="64F682C3" w14:textId="77777777" w:rsidR="008A6225" w:rsidRDefault="009D1D65" w:rsidP="009D1D65">
      <w:pPr>
        <w:spacing w:line="257" w:lineRule="auto"/>
        <w:rPr>
          <w:rFonts w:eastAsia="Calibri" w:cs="Calibri"/>
          <w:szCs w:val="20"/>
        </w:rPr>
      </w:pPr>
      <w:r w:rsidRPr="009D1D65">
        <w:rPr>
          <w:rFonts w:eastAsia="Calibri" w:cs="Calibri"/>
          <w:szCs w:val="20"/>
        </w:rPr>
        <w:t>10. Vaststellen examendocumenten en –programma’s</w:t>
      </w:r>
    </w:p>
    <w:p w14:paraId="74F0CBEC" w14:textId="6E80F9A8" w:rsidR="009D1D65" w:rsidRPr="009D1D65" w:rsidRDefault="009D1D65" w:rsidP="009D1D65">
      <w:pPr>
        <w:spacing w:line="257" w:lineRule="auto"/>
        <w:rPr>
          <w:rFonts w:eastAsia="Calibri" w:cs="Calibri"/>
          <w:szCs w:val="20"/>
        </w:rPr>
      </w:pPr>
      <w:r w:rsidRPr="009D1D65">
        <w:rPr>
          <w:rFonts w:eastAsia="Calibri" w:cs="Calibri"/>
          <w:szCs w:val="20"/>
        </w:rPr>
        <w:t>11. Versterken van de positie van de examencommissie</w:t>
      </w:r>
    </w:p>
    <w:p w14:paraId="54CC160B" w14:textId="77777777" w:rsidR="009D1D65" w:rsidRPr="009D1D65" w:rsidRDefault="009D1D65" w:rsidP="009D1D65">
      <w:pPr>
        <w:spacing w:line="257" w:lineRule="auto"/>
        <w:rPr>
          <w:rFonts w:eastAsia="Calibri" w:cs="Calibri"/>
          <w:szCs w:val="20"/>
        </w:rPr>
      </w:pPr>
      <w:r w:rsidRPr="009D1D65">
        <w:rPr>
          <w:rFonts w:eastAsia="Calibri" w:cs="Calibri"/>
          <w:szCs w:val="20"/>
        </w:rPr>
        <w:t>12. Versterken van de competenties van examencommissieleden</w:t>
      </w:r>
    </w:p>
    <w:p w14:paraId="3473B26F" w14:textId="77777777" w:rsidR="00615B72" w:rsidRDefault="00615B72" w:rsidP="00EA7DE0">
      <w:pPr>
        <w:spacing w:after="0" w:line="240" w:lineRule="auto"/>
        <w:contextualSpacing/>
        <w:sectPr w:rsidR="00615B72" w:rsidSect="00D8082B">
          <w:headerReference w:type="first" r:id="rId27"/>
          <w:footerReference w:type="first" r:id="rId28"/>
          <w:pgSz w:w="11906" w:h="16838"/>
          <w:pgMar w:top="1417" w:right="1417" w:bottom="1417" w:left="1417" w:header="567" w:footer="567" w:gutter="0"/>
          <w:pgNumType w:start="2"/>
          <w:cols w:space="708"/>
          <w:titlePg/>
          <w:docGrid w:linePitch="360"/>
        </w:sectPr>
      </w:pPr>
    </w:p>
    <w:p w14:paraId="39AFBFA5" w14:textId="77777777" w:rsidR="00703D64" w:rsidRPr="00CF7FCF" w:rsidRDefault="00703D64" w:rsidP="00703D64">
      <w:pPr>
        <w:pStyle w:val="KOP1jaarverslag"/>
      </w:pPr>
      <w:bookmarkStart w:id="33" w:name="_Toc225326924"/>
      <w:r>
        <w:lastRenderedPageBreak/>
        <w:t>Bijlagen</w:t>
      </w:r>
      <w:bookmarkEnd w:id="33"/>
    </w:p>
    <w:p w14:paraId="115453FF" w14:textId="77777777" w:rsidR="00615B72" w:rsidRPr="00615B72" w:rsidRDefault="00615B72" w:rsidP="00615B72">
      <w:pPr>
        <w:rPr>
          <w:rFonts w:asciiTheme="minorHAnsi" w:hAnsiTheme="minorHAnsi"/>
          <w:b/>
          <w:bCs/>
          <w:sz w:val="22"/>
        </w:rPr>
      </w:pPr>
      <w:bookmarkStart w:id="34" w:name="_Toc195009262"/>
      <w:r w:rsidRPr="00615B72">
        <w:rPr>
          <w:rFonts w:asciiTheme="minorHAnsi" w:hAnsiTheme="minorHAnsi"/>
          <w:b/>
          <w:bCs/>
          <w:sz w:val="22"/>
        </w:rPr>
        <w:t xml:space="preserve">Bijlage 1 – Aantal dossiers, besluiten en beroepschriften voor heroverweging BPO 2025 </w:t>
      </w:r>
      <w:r w:rsidRPr="00615B72">
        <w:rPr>
          <w:rFonts w:asciiTheme="minorHAnsi" w:hAnsiTheme="minorHAnsi"/>
          <w:b/>
          <w:bCs/>
          <w:sz w:val="22"/>
          <w:vertAlign w:val="superscript"/>
        </w:rPr>
        <w:footnoteReference w:id="1"/>
      </w:r>
      <w:r w:rsidRPr="00615B72">
        <w:rPr>
          <w:rFonts w:asciiTheme="minorHAnsi" w:hAnsiTheme="minorHAnsi"/>
          <w:b/>
          <w:bCs/>
          <w:sz w:val="22"/>
        </w:rPr>
        <w:t xml:space="preserve"> </w:t>
      </w:r>
      <w:r w:rsidRPr="00615B72">
        <w:rPr>
          <w:rFonts w:asciiTheme="minorHAnsi" w:hAnsiTheme="minorHAnsi"/>
          <w:b/>
          <w:bCs/>
          <w:sz w:val="22"/>
          <w:vertAlign w:val="superscript"/>
        </w:rPr>
        <w:footnoteReference w:id="2"/>
      </w:r>
      <w:bookmarkEnd w:id="34"/>
    </w:p>
    <w:p w14:paraId="6B271B4D" w14:textId="3D71F262" w:rsidR="00615B72" w:rsidRDefault="000314D8" w:rsidP="00F300E1">
      <w:pPr>
        <w:spacing w:after="0"/>
        <w:rPr>
          <w:rFonts w:asciiTheme="minorHAnsi" w:hAnsiTheme="minorHAnsi"/>
          <w:sz w:val="22"/>
        </w:rPr>
      </w:pPr>
      <w:r w:rsidRPr="000314D8">
        <w:rPr>
          <w:noProof/>
        </w:rPr>
        <w:drawing>
          <wp:inline distT="0" distB="0" distL="0" distR="0" wp14:anchorId="6FCE7062" wp14:editId="389A3E8B">
            <wp:extent cx="8892540" cy="3325495"/>
            <wp:effectExtent l="0" t="0" r="3810" b="8255"/>
            <wp:docPr id="1824969677" name="Afbeelding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969677" name="Afbeelding 4">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92540" cy="3325495"/>
                    </a:xfrm>
                    <a:prstGeom prst="rect">
                      <a:avLst/>
                    </a:prstGeom>
                    <a:noFill/>
                    <a:ln>
                      <a:noFill/>
                    </a:ln>
                  </pic:spPr>
                </pic:pic>
              </a:graphicData>
            </a:graphic>
          </wp:inline>
        </w:drawing>
      </w:r>
    </w:p>
    <w:p w14:paraId="27A66E8F" w14:textId="77777777" w:rsidR="00F300E1" w:rsidRPr="00615B72" w:rsidRDefault="00F300E1" w:rsidP="00F300E1">
      <w:pPr>
        <w:spacing w:after="0"/>
        <w:rPr>
          <w:rFonts w:asciiTheme="minorHAnsi" w:hAnsiTheme="minorHAnsi"/>
          <w:sz w:val="22"/>
        </w:rPr>
      </w:pPr>
    </w:p>
    <w:p w14:paraId="564F459E" w14:textId="77777777" w:rsidR="00615B72" w:rsidRPr="00615B72" w:rsidRDefault="00615B72" w:rsidP="00F300E1">
      <w:pPr>
        <w:spacing w:after="0"/>
        <w:rPr>
          <w:rFonts w:asciiTheme="minorHAnsi" w:hAnsiTheme="minorHAnsi"/>
          <w:sz w:val="22"/>
        </w:rPr>
        <w:sectPr w:rsidR="00615B72" w:rsidRPr="00615B72" w:rsidSect="00D8082B">
          <w:footerReference w:type="first" r:id="rId30"/>
          <w:pgSz w:w="16838" w:h="11906" w:orient="landscape"/>
          <w:pgMar w:top="1417" w:right="1417" w:bottom="1417" w:left="1417" w:header="567" w:footer="567" w:gutter="0"/>
          <w:cols w:space="708"/>
          <w:titlePg/>
          <w:docGrid w:linePitch="360"/>
        </w:sectPr>
      </w:pPr>
      <w:r w:rsidRPr="00615B72">
        <w:rPr>
          <w:rFonts w:asciiTheme="minorHAnsi" w:hAnsiTheme="minorHAnsi"/>
          <w:noProof/>
          <w:sz w:val="22"/>
        </w:rPr>
        <w:drawing>
          <wp:inline distT="0" distB="0" distL="0" distR="0" wp14:anchorId="1F3B3057" wp14:editId="3CBA4489">
            <wp:extent cx="1615440" cy="494030"/>
            <wp:effectExtent l="0" t="0" r="3810" b="1270"/>
            <wp:docPr id="773464372" name="Afbeelding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163483" name="Afbeelding 22">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15440" cy="494030"/>
                    </a:xfrm>
                    <a:prstGeom prst="rect">
                      <a:avLst/>
                    </a:prstGeom>
                    <a:noFill/>
                  </pic:spPr>
                </pic:pic>
              </a:graphicData>
            </a:graphic>
          </wp:inline>
        </w:drawing>
      </w:r>
    </w:p>
    <w:p w14:paraId="0A4CED46" w14:textId="77777777" w:rsidR="00615B72" w:rsidRPr="00615B72" w:rsidRDefault="00615B72" w:rsidP="00615B72">
      <w:pPr>
        <w:rPr>
          <w:rFonts w:asciiTheme="minorHAnsi" w:hAnsiTheme="minorHAnsi"/>
          <w:b/>
          <w:bCs/>
          <w:sz w:val="22"/>
        </w:rPr>
      </w:pPr>
      <w:bookmarkStart w:id="35" w:name="_Toc195009265"/>
      <w:r w:rsidRPr="00615B72">
        <w:rPr>
          <w:rFonts w:asciiTheme="minorHAnsi" w:hAnsiTheme="minorHAnsi"/>
          <w:b/>
          <w:bCs/>
          <w:sz w:val="22"/>
        </w:rPr>
        <w:lastRenderedPageBreak/>
        <w:t xml:space="preserve">Bijlage 2 – Aantallen besluiten versus aantal afgenomen examens </w:t>
      </w:r>
      <w:r w:rsidRPr="00615B72">
        <w:rPr>
          <w:rFonts w:asciiTheme="minorHAnsi" w:hAnsiTheme="minorHAnsi"/>
          <w:b/>
          <w:bCs/>
          <w:sz w:val="22"/>
          <w:vertAlign w:val="superscript"/>
        </w:rPr>
        <w:footnoteReference w:id="3"/>
      </w:r>
      <w:bookmarkEnd w:id="35"/>
    </w:p>
    <w:p w14:paraId="15BC963E" w14:textId="7A225C66" w:rsidR="00615B72" w:rsidRPr="00F300E1" w:rsidRDefault="00D205B7" w:rsidP="00F300E1">
      <w:pPr>
        <w:spacing w:after="0"/>
        <w:rPr>
          <w:rFonts w:asciiTheme="minorHAnsi" w:hAnsiTheme="minorHAnsi"/>
          <w:b/>
          <w:bCs/>
          <w:sz w:val="22"/>
        </w:rPr>
      </w:pPr>
      <w:r w:rsidRPr="00D205B7">
        <w:rPr>
          <w:noProof/>
        </w:rPr>
        <w:drawing>
          <wp:anchor distT="0" distB="0" distL="114300" distR="114300" simplePos="0" relativeHeight="251659268" behindDoc="0" locked="0" layoutInCell="1" allowOverlap="1" wp14:anchorId="7250056E" wp14:editId="105E3DEE">
            <wp:simplePos x="895350" y="1181100"/>
            <wp:positionH relativeFrom="column">
              <wp:align>left</wp:align>
            </wp:positionH>
            <wp:positionV relativeFrom="paragraph">
              <wp:align>top</wp:align>
            </wp:positionV>
            <wp:extent cx="5019675" cy="6569992"/>
            <wp:effectExtent l="0" t="0" r="0" b="2540"/>
            <wp:wrapSquare wrapText="bothSides"/>
            <wp:docPr id="950261870" name="Afbeelding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261870" name="Afbeelding 2">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19675" cy="6569992"/>
                    </a:xfrm>
                    <a:prstGeom prst="rect">
                      <a:avLst/>
                    </a:prstGeom>
                    <a:noFill/>
                    <a:ln>
                      <a:noFill/>
                    </a:ln>
                  </pic:spPr>
                </pic:pic>
              </a:graphicData>
            </a:graphic>
          </wp:anchor>
        </w:drawing>
      </w:r>
      <w:r>
        <w:rPr>
          <w:rFonts w:asciiTheme="minorHAnsi" w:hAnsiTheme="minorHAnsi"/>
          <w:b/>
          <w:bCs/>
          <w:sz w:val="22"/>
        </w:rPr>
        <w:br w:type="textWrapping" w:clear="all"/>
      </w:r>
    </w:p>
    <w:p w14:paraId="7EDC9519" w14:textId="45DBA72C" w:rsidR="00615B72" w:rsidRPr="00615B72" w:rsidRDefault="00615B72" w:rsidP="00F300E1">
      <w:pPr>
        <w:spacing w:after="0"/>
        <w:rPr>
          <w:rFonts w:asciiTheme="minorHAnsi" w:hAnsiTheme="minorHAnsi"/>
          <w:sz w:val="22"/>
        </w:rPr>
        <w:sectPr w:rsidR="00615B72" w:rsidRPr="00615B72" w:rsidSect="00D8082B">
          <w:footerReference w:type="first" r:id="rId33"/>
          <w:pgSz w:w="11906" w:h="16838"/>
          <w:pgMar w:top="1417" w:right="1417" w:bottom="1417" w:left="1417" w:header="567" w:footer="567" w:gutter="0"/>
          <w:cols w:space="708"/>
          <w:titlePg/>
          <w:docGrid w:linePitch="360"/>
        </w:sectPr>
      </w:pPr>
    </w:p>
    <w:p w14:paraId="243AC129" w14:textId="44158870" w:rsidR="00983116" w:rsidRDefault="00A01BD1" w:rsidP="00615B72">
      <w:pPr>
        <w:rPr>
          <w:rFonts w:asciiTheme="minorHAnsi" w:hAnsiTheme="minorHAnsi"/>
          <w:b/>
          <w:bCs/>
          <w:sz w:val="22"/>
        </w:rPr>
      </w:pPr>
      <w:bookmarkStart w:id="36" w:name="_Toc195009266"/>
      <w:r w:rsidRPr="00615B72">
        <w:rPr>
          <w:rFonts w:asciiTheme="minorHAnsi" w:hAnsiTheme="minorHAnsi"/>
          <w:noProof/>
          <w:sz w:val="22"/>
        </w:rPr>
        <w:drawing>
          <wp:inline distT="0" distB="0" distL="0" distR="0" wp14:anchorId="091FFD0B" wp14:editId="5DE42A32">
            <wp:extent cx="1600200" cy="489370"/>
            <wp:effectExtent l="0" t="0" r="0" b="6350"/>
            <wp:docPr id="920742565" name="Afbeelding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88263" name="Afbeelding 11">
                      <a:extLst>
                        <a:ext uri="{C183D7F6-B498-43B3-948B-1728B52AA6E4}">
                          <adec:decorative xmlns:adec="http://schemas.microsoft.com/office/drawing/2017/decorative" val="1"/>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14410" cy="493716"/>
                    </a:xfrm>
                    <a:prstGeom prst="rect">
                      <a:avLst/>
                    </a:prstGeom>
                    <a:noFill/>
                  </pic:spPr>
                </pic:pic>
              </a:graphicData>
            </a:graphic>
          </wp:inline>
        </w:drawing>
      </w:r>
    </w:p>
    <w:p w14:paraId="0064E9C4" w14:textId="77777777" w:rsidR="00A01BD1" w:rsidRDefault="00A01BD1" w:rsidP="00615B72">
      <w:pPr>
        <w:rPr>
          <w:rFonts w:asciiTheme="minorHAnsi" w:hAnsiTheme="minorHAnsi"/>
          <w:b/>
          <w:bCs/>
          <w:sz w:val="22"/>
        </w:rPr>
      </w:pPr>
    </w:p>
    <w:p w14:paraId="0AA27A53" w14:textId="4365675A" w:rsidR="00615B72" w:rsidRPr="00615B72" w:rsidRDefault="00615B72" w:rsidP="00615B72">
      <w:pPr>
        <w:rPr>
          <w:rFonts w:asciiTheme="minorHAnsi" w:hAnsiTheme="minorHAnsi"/>
          <w:b/>
          <w:bCs/>
          <w:sz w:val="22"/>
        </w:rPr>
      </w:pPr>
      <w:r w:rsidRPr="00615B72">
        <w:rPr>
          <w:rFonts w:asciiTheme="minorHAnsi" w:hAnsiTheme="minorHAnsi"/>
          <w:b/>
          <w:bCs/>
          <w:sz w:val="22"/>
        </w:rPr>
        <w:lastRenderedPageBreak/>
        <w:t xml:space="preserve">Bijlage 3 – Ontwikkeling aantallen besluiten en behandelde dossiers door de examencommissies </w:t>
      </w:r>
      <w:r w:rsidRPr="00615B72">
        <w:rPr>
          <w:rFonts w:asciiTheme="minorHAnsi" w:hAnsiTheme="minorHAnsi"/>
          <w:b/>
          <w:bCs/>
          <w:sz w:val="22"/>
          <w:vertAlign w:val="superscript"/>
        </w:rPr>
        <w:footnoteReference w:id="4"/>
      </w:r>
      <w:r w:rsidRPr="00615B72">
        <w:rPr>
          <w:rFonts w:asciiTheme="minorHAnsi" w:hAnsiTheme="minorHAnsi"/>
          <w:b/>
          <w:bCs/>
          <w:sz w:val="22"/>
        </w:rPr>
        <w:t xml:space="preserve"> </w:t>
      </w:r>
      <w:r w:rsidRPr="00615B72">
        <w:rPr>
          <w:rFonts w:asciiTheme="minorHAnsi" w:hAnsiTheme="minorHAnsi"/>
          <w:b/>
          <w:bCs/>
          <w:sz w:val="22"/>
          <w:vertAlign w:val="superscript"/>
        </w:rPr>
        <w:footnoteReference w:id="5"/>
      </w:r>
      <w:r w:rsidRPr="00615B72">
        <w:rPr>
          <w:rFonts w:asciiTheme="minorHAnsi" w:hAnsiTheme="minorHAnsi"/>
          <w:b/>
          <w:bCs/>
          <w:sz w:val="22"/>
        </w:rPr>
        <w:t xml:space="preserve"> </w:t>
      </w:r>
      <w:bookmarkEnd w:id="36"/>
    </w:p>
    <w:p w14:paraId="163B7B7A" w14:textId="2C6F4DC6" w:rsidR="00615B72" w:rsidRPr="00615B72" w:rsidRDefault="000314D8" w:rsidP="00F300E1">
      <w:pPr>
        <w:spacing w:after="0"/>
        <w:rPr>
          <w:rFonts w:asciiTheme="minorHAnsi" w:hAnsiTheme="minorHAnsi"/>
          <w:b/>
          <w:bCs/>
          <w:sz w:val="22"/>
        </w:rPr>
      </w:pPr>
      <w:r w:rsidRPr="000314D8">
        <w:rPr>
          <w:noProof/>
        </w:rPr>
        <w:drawing>
          <wp:inline distT="0" distB="0" distL="0" distR="0" wp14:anchorId="6BA34D3A" wp14:editId="0A7A885D">
            <wp:extent cx="5760720" cy="3123565"/>
            <wp:effectExtent l="0" t="0" r="0" b="635"/>
            <wp:docPr id="1397762825" name="Afbeelding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762825" name="Afbeelding 3">
                      <a:extLst>
                        <a:ext uri="{C183D7F6-B498-43B3-948B-1728B52AA6E4}">
                          <adec:decorative xmlns:adec="http://schemas.microsoft.com/office/drawing/2017/decorative" val="1"/>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3123565"/>
                    </a:xfrm>
                    <a:prstGeom prst="rect">
                      <a:avLst/>
                    </a:prstGeom>
                    <a:noFill/>
                    <a:ln>
                      <a:noFill/>
                    </a:ln>
                  </pic:spPr>
                </pic:pic>
              </a:graphicData>
            </a:graphic>
          </wp:inline>
        </w:drawing>
      </w:r>
    </w:p>
    <w:p w14:paraId="02FCA914" w14:textId="77777777" w:rsidR="00615B72" w:rsidRPr="00615B72" w:rsidRDefault="00615B72" w:rsidP="00F300E1">
      <w:pPr>
        <w:spacing w:after="0"/>
        <w:rPr>
          <w:rFonts w:asciiTheme="minorHAnsi" w:hAnsiTheme="minorHAnsi"/>
          <w:b/>
          <w:bCs/>
          <w:sz w:val="22"/>
        </w:rPr>
      </w:pPr>
    </w:p>
    <w:p w14:paraId="31EF08C2" w14:textId="77777777" w:rsidR="00615B72" w:rsidRPr="00615B72" w:rsidRDefault="00615B72" w:rsidP="00F300E1">
      <w:pPr>
        <w:spacing w:after="0"/>
        <w:rPr>
          <w:rFonts w:asciiTheme="minorHAnsi" w:hAnsiTheme="minorHAnsi"/>
          <w:b/>
          <w:bCs/>
          <w:sz w:val="22"/>
        </w:rPr>
      </w:pPr>
      <w:r w:rsidRPr="00615B72">
        <w:rPr>
          <w:rFonts w:asciiTheme="minorHAnsi" w:hAnsiTheme="minorHAnsi"/>
          <w:noProof/>
          <w:sz w:val="22"/>
        </w:rPr>
        <w:drawing>
          <wp:inline distT="0" distB="0" distL="0" distR="0" wp14:anchorId="30410700" wp14:editId="49B653AE">
            <wp:extent cx="1615440" cy="494030"/>
            <wp:effectExtent l="0" t="0" r="3810" b="1270"/>
            <wp:docPr id="108088263" name="Afbeelding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88263" name="Afbeelding 11">
                      <a:extLst>
                        <a:ext uri="{C183D7F6-B498-43B3-948B-1728B52AA6E4}">
                          <adec:decorative xmlns:adec="http://schemas.microsoft.com/office/drawing/2017/decorative" val="1"/>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15440" cy="494030"/>
                    </a:xfrm>
                    <a:prstGeom prst="rect">
                      <a:avLst/>
                    </a:prstGeom>
                    <a:noFill/>
                  </pic:spPr>
                </pic:pic>
              </a:graphicData>
            </a:graphic>
          </wp:inline>
        </w:drawing>
      </w:r>
    </w:p>
    <w:p w14:paraId="4C8BE9FC" w14:textId="77777777" w:rsidR="00615B72" w:rsidRDefault="00615B72" w:rsidP="00F300E1">
      <w:pPr>
        <w:spacing w:after="0"/>
        <w:rPr>
          <w:rFonts w:asciiTheme="minorHAnsi" w:hAnsiTheme="minorHAnsi"/>
          <w:b/>
          <w:bCs/>
          <w:sz w:val="22"/>
        </w:rPr>
        <w:sectPr w:rsidR="00615B72" w:rsidSect="00D8082B">
          <w:headerReference w:type="default" r:id="rId36"/>
          <w:type w:val="continuous"/>
          <w:pgSz w:w="11906" w:h="16838"/>
          <w:pgMar w:top="1417" w:right="1417" w:bottom="1417" w:left="1417" w:header="567" w:footer="567" w:gutter="0"/>
          <w:cols w:space="708"/>
          <w:titlePg/>
          <w:docGrid w:linePitch="360"/>
        </w:sectPr>
      </w:pPr>
    </w:p>
    <w:p w14:paraId="15FE8320" w14:textId="77777777" w:rsidR="00615B72" w:rsidRDefault="00615B72" w:rsidP="00615B72">
      <w:pPr>
        <w:rPr>
          <w:rFonts w:asciiTheme="minorHAnsi" w:hAnsiTheme="minorHAnsi"/>
          <w:b/>
          <w:bCs/>
          <w:sz w:val="22"/>
        </w:rPr>
      </w:pPr>
      <w:bookmarkStart w:id="37" w:name="_Toc195009267"/>
    </w:p>
    <w:p w14:paraId="54D4D3EC" w14:textId="3E577C12" w:rsidR="00615B72" w:rsidRPr="00615B72" w:rsidRDefault="00615B72" w:rsidP="00615B72">
      <w:pPr>
        <w:rPr>
          <w:rFonts w:asciiTheme="minorHAnsi" w:hAnsiTheme="minorHAnsi"/>
          <w:b/>
          <w:bCs/>
          <w:sz w:val="22"/>
        </w:rPr>
      </w:pPr>
      <w:r w:rsidRPr="00615B72">
        <w:rPr>
          <w:rFonts w:asciiTheme="minorHAnsi" w:hAnsiTheme="minorHAnsi"/>
          <w:b/>
          <w:bCs/>
          <w:sz w:val="22"/>
        </w:rPr>
        <w:t xml:space="preserve">Bijlage 4 – Aantal behandelde EVC aanvragen t.b.v. vrijstellingen </w:t>
      </w:r>
      <w:r w:rsidRPr="00615B72">
        <w:rPr>
          <w:rFonts w:asciiTheme="minorHAnsi" w:hAnsiTheme="minorHAnsi"/>
          <w:b/>
          <w:bCs/>
          <w:sz w:val="22"/>
          <w:vertAlign w:val="superscript"/>
        </w:rPr>
        <w:footnoteReference w:id="6"/>
      </w:r>
      <w:r w:rsidRPr="00615B72">
        <w:rPr>
          <w:rFonts w:asciiTheme="minorHAnsi" w:hAnsiTheme="minorHAnsi"/>
          <w:b/>
          <w:bCs/>
          <w:sz w:val="22"/>
        </w:rPr>
        <w:t xml:space="preserve">  </w:t>
      </w:r>
      <w:bookmarkEnd w:id="37"/>
    </w:p>
    <w:p w14:paraId="03D2F20F" w14:textId="77777777" w:rsidR="00615B72" w:rsidRPr="00615B72" w:rsidRDefault="00615B72" w:rsidP="00615B72">
      <w:pPr>
        <w:rPr>
          <w:rFonts w:asciiTheme="minorHAnsi" w:hAnsiTheme="minorHAnsi"/>
          <w:b/>
          <w:bCs/>
          <w:sz w:val="22"/>
        </w:rPr>
      </w:pPr>
      <w:r w:rsidRPr="00615B72">
        <w:rPr>
          <w:rFonts w:asciiTheme="minorHAnsi" w:hAnsiTheme="minorHAnsi"/>
          <w:noProof/>
          <w:sz w:val="22"/>
        </w:rPr>
        <w:drawing>
          <wp:inline distT="0" distB="0" distL="0" distR="0" wp14:anchorId="72B51B64" wp14:editId="19CE1468">
            <wp:extent cx="9373206" cy="247650"/>
            <wp:effectExtent l="0" t="0" r="0" b="0"/>
            <wp:docPr id="881012768" name="Afbeelding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012768" name="Afbeelding 8">
                      <a:extLst>
                        <a:ext uri="{C183D7F6-B498-43B3-948B-1728B52AA6E4}">
                          <adec:decorative xmlns:adec="http://schemas.microsoft.com/office/drawing/2017/decorative" val="1"/>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49363" cy="252304"/>
                    </a:xfrm>
                    <a:prstGeom prst="rect">
                      <a:avLst/>
                    </a:prstGeom>
                    <a:noFill/>
                    <a:ln>
                      <a:noFill/>
                    </a:ln>
                  </pic:spPr>
                </pic:pic>
              </a:graphicData>
            </a:graphic>
          </wp:inline>
        </w:drawing>
      </w:r>
    </w:p>
    <w:p w14:paraId="4E9CDD73" w14:textId="77777777" w:rsidR="00615B72" w:rsidRPr="00615B72" w:rsidRDefault="00615B72" w:rsidP="00615B72">
      <w:pPr>
        <w:rPr>
          <w:rFonts w:asciiTheme="minorHAnsi" w:hAnsiTheme="minorHAnsi"/>
          <w:b/>
          <w:bCs/>
          <w:sz w:val="22"/>
        </w:rPr>
      </w:pPr>
      <w:r w:rsidRPr="00615B72">
        <w:rPr>
          <w:rFonts w:asciiTheme="minorHAnsi" w:hAnsiTheme="minorHAnsi"/>
          <w:noProof/>
          <w:sz w:val="22"/>
        </w:rPr>
        <w:drawing>
          <wp:inline distT="0" distB="0" distL="0" distR="0" wp14:anchorId="03766D5F" wp14:editId="11F18B3D">
            <wp:extent cx="6962775" cy="281415"/>
            <wp:effectExtent l="0" t="0" r="0" b="4445"/>
            <wp:docPr id="819900286" name="Afbeelding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900286" name="Afbeelding 10">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325635" cy="296081"/>
                    </a:xfrm>
                    <a:prstGeom prst="rect">
                      <a:avLst/>
                    </a:prstGeom>
                    <a:noFill/>
                    <a:ln>
                      <a:noFill/>
                    </a:ln>
                  </pic:spPr>
                </pic:pic>
              </a:graphicData>
            </a:graphic>
          </wp:inline>
        </w:drawing>
      </w:r>
    </w:p>
    <w:p w14:paraId="733FD3E8" w14:textId="77777777" w:rsidR="00615B72" w:rsidRDefault="00615B72" w:rsidP="00615B72">
      <w:pPr>
        <w:rPr>
          <w:rFonts w:asciiTheme="minorHAnsi" w:hAnsiTheme="minorHAnsi"/>
          <w:b/>
          <w:bCs/>
          <w:sz w:val="22"/>
        </w:rPr>
        <w:sectPr w:rsidR="00615B72" w:rsidSect="00D8082B">
          <w:headerReference w:type="first" r:id="rId39"/>
          <w:footerReference w:type="first" r:id="rId40"/>
          <w:pgSz w:w="16838" w:h="11906" w:orient="landscape"/>
          <w:pgMar w:top="1417" w:right="1417" w:bottom="1417" w:left="1417" w:header="567" w:footer="567" w:gutter="0"/>
          <w:cols w:space="708"/>
          <w:titlePg/>
          <w:docGrid w:linePitch="360"/>
        </w:sectPr>
      </w:pPr>
      <w:bookmarkStart w:id="38" w:name="_Toc195009268"/>
    </w:p>
    <w:p w14:paraId="27B45CC3" w14:textId="4EB03667" w:rsidR="00615B72" w:rsidRPr="00615B72" w:rsidRDefault="00615B72" w:rsidP="00615B72">
      <w:pPr>
        <w:rPr>
          <w:rFonts w:asciiTheme="minorHAnsi" w:hAnsiTheme="minorHAnsi"/>
          <w:b/>
          <w:bCs/>
          <w:sz w:val="22"/>
        </w:rPr>
      </w:pPr>
      <w:r w:rsidRPr="00615B72">
        <w:rPr>
          <w:rFonts w:asciiTheme="minorHAnsi" w:hAnsiTheme="minorHAnsi"/>
          <w:b/>
          <w:bCs/>
          <w:sz w:val="22"/>
        </w:rPr>
        <w:lastRenderedPageBreak/>
        <w:t xml:space="preserve">Bijlage 5 – Aantal verstrekte certificaten, diploma’s en bewijzen van deelname </w:t>
      </w:r>
      <w:r w:rsidRPr="00615B72">
        <w:rPr>
          <w:rFonts w:asciiTheme="minorHAnsi" w:hAnsiTheme="minorHAnsi"/>
          <w:b/>
          <w:bCs/>
          <w:sz w:val="22"/>
          <w:vertAlign w:val="superscript"/>
        </w:rPr>
        <w:footnoteReference w:id="7"/>
      </w:r>
      <w:r w:rsidRPr="00615B72">
        <w:rPr>
          <w:rFonts w:asciiTheme="minorHAnsi" w:hAnsiTheme="minorHAnsi"/>
          <w:b/>
          <w:bCs/>
          <w:sz w:val="22"/>
        </w:rPr>
        <w:t xml:space="preserve"> </w:t>
      </w:r>
      <w:bookmarkEnd w:id="38"/>
    </w:p>
    <w:p w14:paraId="4D576C79" w14:textId="033F3BC5" w:rsidR="00615B72" w:rsidRPr="00615B72" w:rsidRDefault="00A168D3" w:rsidP="00615B72">
      <w:pPr>
        <w:rPr>
          <w:rFonts w:asciiTheme="minorHAnsi" w:hAnsiTheme="minorHAnsi"/>
          <w:b/>
          <w:bCs/>
          <w:sz w:val="22"/>
        </w:rPr>
      </w:pPr>
      <w:r w:rsidRPr="00A168D3">
        <w:rPr>
          <w:noProof/>
        </w:rPr>
        <w:drawing>
          <wp:inline distT="0" distB="0" distL="0" distR="0" wp14:anchorId="313DD19D" wp14:editId="7A775223">
            <wp:extent cx="9400547" cy="1136470"/>
            <wp:effectExtent l="0" t="0" r="0" b="6985"/>
            <wp:docPr id="1994175945" name="Afbeelding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175945" name="Afbeelding 3">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654656" cy="1167190"/>
                    </a:xfrm>
                    <a:prstGeom prst="rect">
                      <a:avLst/>
                    </a:prstGeom>
                    <a:noFill/>
                    <a:ln>
                      <a:noFill/>
                    </a:ln>
                  </pic:spPr>
                </pic:pic>
              </a:graphicData>
            </a:graphic>
          </wp:inline>
        </w:drawing>
      </w:r>
    </w:p>
    <w:p w14:paraId="2DE92A4F" w14:textId="77777777" w:rsidR="00615B72" w:rsidRPr="00615B72" w:rsidRDefault="00615B72" w:rsidP="00615B72">
      <w:pPr>
        <w:rPr>
          <w:rFonts w:asciiTheme="minorHAnsi" w:hAnsiTheme="minorHAnsi"/>
          <w:b/>
          <w:bCs/>
          <w:sz w:val="22"/>
        </w:rPr>
      </w:pPr>
    </w:p>
    <w:p w14:paraId="6508F60F" w14:textId="77777777" w:rsidR="00615B72" w:rsidRPr="00615B72" w:rsidRDefault="00615B72" w:rsidP="00615B72">
      <w:pPr>
        <w:rPr>
          <w:rFonts w:asciiTheme="minorHAnsi" w:hAnsiTheme="minorHAnsi"/>
          <w:b/>
          <w:bCs/>
          <w:sz w:val="22"/>
        </w:rPr>
      </w:pPr>
    </w:p>
    <w:p w14:paraId="23D483BA" w14:textId="77777777" w:rsidR="00615B72" w:rsidRPr="00615B72" w:rsidRDefault="00615B72" w:rsidP="00615B72">
      <w:pPr>
        <w:rPr>
          <w:rFonts w:asciiTheme="minorHAnsi" w:hAnsiTheme="minorHAnsi"/>
          <w:b/>
          <w:bCs/>
          <w:sz w:val="22"/>
        </w:rPr>
      </w:pPr>
      <w:r w:rsidRPr="00615B72">
        <w:rPr>
          <w:rFonts w:asciiTheme="minorHAnsi" w:hAnsiTheme="minorHAnsi"/>
          <w:b/>
          <w:bCs/>
          <w:sz w:val="22"/>
        </w:rPr>
        <w:br w:type="page"/>
      </w:r>
    </w:p>
    <w:p w14:paraId="2ACE4E17" w14:textId="77777777" w:rsidR="00615B72" w:rsidRPr="00615B72" w:rsidRDefault="00615B72" w:rsidP="00615B72">
      <w:pPr>
        <w:rPr>
          <w:rFonts w:asciiTheme="minorHAnsi" w:hAnsiTheme="minorHAnsi"/>
          <w:b/>
          <w:bCs/>
          <w:sz w:val="22"/>
        </w:rPr>
      </w:pPr>
      <w:bookmarkStart w:id="39" w:name="_Toc195009269"/>
      <w:r w:rsidRPr="00615B72">
        <w:rPr>
          <w:rFonts w:asciiTheme="minorHAnsi" w:hAnsiTheme="minorHAnsi"/>
          <w:b/>
          <w:bCs/>
          <w:sz w:val="22"/>
        </w:rPr>
        <w:lastRenderedPageBreak/>
        <w:t xml:space="preserve">Bijlage 6 – Data m.b.t. aantal examinatoren </w:t>
      </w:r>
      <w:r w:rsidRPr="00615B72">
        <w:rPr>
          <w:rFonts w:asciiTheme="minorHAnsi" w:hAnsiTheme="minorHAnsi"/>
          <w:b/>
          <w:bCs/>
          <w:sz w:val="22"/>
          <w:vertAlign w:val="superscript"/>
        </w:rPr>
        <w:footnoteReference w:id="8"/>
      </w:r>
      <w:r w:rsidRPr="00615B72">
        <w:rPr>
          <w:rFonts w:asciiTheme="minorHAnsi" w:hAnsiTheme="minorHAnsi"/>
          <w:b/>
          <w:bCs/>
          <w:sz w:val="22"/>
        </w:rPr>
        <w:t xml:space="preserve"> </w:t>
      </w:r>
      <w:r w:rsidRPr="00615B72">
        <w:rPr>
          <w:rFonts w:asciiTheme="minorHAnsi" w:hAnsiTheme="minorHAnsi"/>
          <w:b/>
          <w:bCs/>
          <w:sz w:val="22"/>
          <w:vertAlign w:val="superscript"/>
        </w:rPr>
        <w:footnoteReference w:id="9"/>
      </w:r>
      <w:bookmarkEnd w:id="39"/>
    </w:p>
    <w:p w14:paraId="479681D3" w14:textId="15C464FA" w:rsidR="00615B72" w:rsidRDefault="001C3918" w:rsidP="00615B72">
      <w:pPr>
        <w:rPr>
          <w:rFonts w:asciiTheme="minorHAnsi" w:hAnsiTheme="minorHAnsi"/>
          <w:sz w:val="22"/>
        </w:rPr>
      </w:pPr>
      <w:r>
        <w:rPr>
          <w:rFonts w:asciiTheme="minorHAnsi" w:hAnsiTheme="minorHAnsi"/>
          <w:noProof/>
          <w:sz w:val="22"/>
        </w:rPr>
        <w:drawing>
          <wp:inline distT="0" distB="0" distL="0" distR="0" wp14:anchorId="58D246E0" wp14:editId="4E9704A5">
            <wp:extent cx="8114665" cy="1231265"/>
            <wp:effectExtent l="0" t="0" r="635" b="6985"/>
            <wp:docPr id="1443458349" name="Afbeelding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458349" name="Afbeelding 1">
                      <a:extLst>
                        <a:ext uri="{C183D7F6-B498-43B3-948B-1728B52AA6E4}">
                          <adec:decorative xmlns:adec="http://schemas.microsoft.com/office/drawing/2017/decorative" val="1"/>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114665" cy="1231265"/>
                    </a:xfrm>
                    <a:prstGeom prst="rect">
                      <a:avLst/>
                    </a:prstGeom>
                    <a:noFill/>
                  </pic:spPr>
                </pic:pic>
              </a:graphicData>
            </a:graphic>
          </wp:inline>
        </w:drawing>
      </w:r>
    </w:p>
    <w:p w14:paraId="56ECEA8E" w14:textId="77777777" w:rsidR="00F43554" w:rsidRPr="00615B72" w:rsidRDefault="00F43554" w:rsidP="00615B72">
      <w:pPr>
        <w:rPr>
          <w:rFonts w:asciiTheme="minorHAnsi" w:hAnsiTheme="minorHAnsi"/>
          <w:sz w:val="22"/>
        </w:rPr>
      </w:pPr>
    </w:p>
    <w:p w14:paraId="27541F5E" w14:textId="5ADC7CF6" w:rsidR="00615B72" w:rsidRPr="00615B72" w:rsidRDefault="00A168D3" w:rsidP="00615B72">
      <w:pPr>
        <w:rPr>
          <w:rFonts w:asciiTheme="minorHAnsi" w:hAnsiTheme="minorHAnsi"/>
          <w:b/>
          <w:bCs/>
          <w:sz w:val="22"/>
        </w:rPr>
      </w:pPr>
      <w:r w:rsidRPr="00A168D3">
        <w:rPr>
          <w:noProof/>
        </w:rPr>
        <w:drawing>
          <wp:inline distT="0" distB="0" distL="0" distR="0" wp14:anchorId="25DF4322" wp14:editId="129A1891">
            <wp:extent cx="7560945" cy="1118870"/>
            <wp:effectExtent l="0" t="0" r="1905" b="5080"/>
            <wp:docPr id="1807536964" name="Afbeelding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536964" name="Afbeelding 1">
                      <a:extLst>
                        <a:ext uri="{C183D7F6-B498-43B3-948B-1728B52AA6E4}">
                          <adec:decorative xmlns:adec="http://schemas.microsoft.com/office/drawing/2017/decorative" val="1"/>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560945" cy="1118870"/>
                    </a:xfrm>
                    <a:prstGeom prst="rect">
                      <a:avLst/>
                    </a:prstGeom>
                    <a:noFill/>
                    <a:ln>
                      <a:noFill/>
                    </a:ln>
                  </pic:spPr>
                </pic:pic>
              </a:graphicData>
            </a:graphic>
          </wp:inline>
        </w:drawing>
      </w:r>
    </w:p>
    <w:p w14:paraId="61441F0E" w14:textId="77777777" w:rsidR="00615B72" w:rsidRPr="00615B72" w:rsidRDefault="00615B72" w:rsidP="00615B72">
      <w:pPr>
        <w:rPr>
          <w:rFonts w:asciiTheme="minorHAnsi" w:hAnsiTheme="minorHAnsi"/>
          <w:b/>
          <w:bCs/>
          <w:sz w:val="22"/>
        </w:rPr>
      </w:pPr>
    </w:p>
    <w:p w14:paraId="0D6847FC" w14:textId="77777777" w:rsidR="00615B72" w:rsidRPr="00615B72" w:rsidRDefault="00615B72" w:rsidP="00615B72">
      <w:pPr>
        <w:rPr>
          <w:rFonts w:asciiTheme="minorHAnsi" w:hAnsiTheme="minorHAnsi"/>
          <w:b/>
          <w:bCs/>
          <w:sz w:val="22"/>
        </w:rPr>
      </w:pPr>
    </w:p>
    <w:p w14:paraId="749E5799" w14:textId="77777777" w:rsidR="00615B72" w:rsidRPr="00615B72" w:rsidRDefault="00615B72" w:rsidP="00615B72">
      <w:pPr>
        <w:rPr>
          <w:rFonts w:asciiTheme="minorHAnsi" w:hAnsiTheme="minorHAnsi"/>
          <w:b/>
          <w:bCs/>
          <w:sz w:val="22"/>
        </w:rPr>
      </w:pPr>
    </w:p>
    <w:p w14:paraId="79938C9A" w14:textId="77777777" w:rsidR="00615B72" w:rsidRPr="00615B72" w:rsidRDefault="00615B72" w:rsidP="00615B72">
      <w:pPr>
        <w:rPr>
          <w:rFonts w:asciiTheme="minorHAnsi" w:hAnsiTheme="minorHAnsi"/>
          <w:b/>
          <w:bCs/>
          <w:sz w:val="22"/>
        </w:rPr>
      </w:pPr>
      <w:bookmarkStart w:id="40" w:name="_Toc195009270"/>
      <w:bookmarkStart w:id="41" w:name="_Hlk192162979"/>
    </w:p>
    <w:p w14:paraId="2C85F23F" w14:textId="77777777" w:rsidR="00615B72" w:rsidRPr="00615B72" w:rsidRDefault="00615B72" w:rsidP="00615B72">
      <w:pPr>
        <w:rPr>
          <w:rFonts w:asciiTheme="minorHAnsi" w:hAnsiTheme="minorHAnsi"/>
          <w:b/>
          <w:bCs/>
          <w:sz w:val="22"/>
        </w:rPr>
      </w:pPr>
    </w:p>
    <w:p w14:paraId="29AB2FEF" w14:textId="77777777" w:rsidR="00615B72" w:rsidRPr="00615B72" w:rsidRDefault="00615B72" w:rsidP="00615B72">
      <w:pPr>
        <w:rPr>
          <w:rFonts w:asciiTheme="minorHAnsi" w:hAnsiTheme="minorHAnsi"/>
          <w:b/>
          <w:bCs/>
          <w:sz w:val="22"/>
        </w:rPr>
      </w:pPr>
    </w:p>
    <w:p w14:paraId="275A9D85" w14:textId="77777777" w:rsidR="00615B72" w:rsidRPr="00615B72" w:rsidRDefault="00615B72" w:rsidP="00615B72">
      <w:pPr>
        <w:rPr>
          <w:rFonts w:asciiTheme="minorHAnsi" w:hAnsiTheme="minorHAnsi"/>
          <w:b/>
          <w:bCs/>
          <w:sz w:val="22"/>
        </w:rPr>
      </w:pPr>
    </w:p>
    <w:p w14:paraId="2FD44487" w14:textId="7EE9C1B0" w:rsidR="00615B72" w:rsidRPr="00615B72" w:rsidRDefault="00615B72" w:rsidP="00615B72">
      <w:pPr>
        <w:rPr>
          <w:rFonts w:asciiTheme="minorHAnsi" w:hAnsiTheme="minorHAnsi"/>
          <w:b/>
          <w:bCs/>
          <w:sz w:val="22"/>
        </w:rPr>
      </w:pPr>
      <w:r w:rsidRPr="00615B72">
        <w:rPr>
          <w:rFonts w:asciiTheme="minorHAnsi" w:hAnsiTheme="minorHAnsi"/>
          <w:b/>
          <w:bCs/>
          <w:sz w:val="22"/>
        </w:rPr>
        <w:lastRenderedPageBreak/>
        <w:t>Bijlage 7 – Aantal examendocumenten behandeld ter vaststelling BPO 202</w:t>
      </w:r>
      <w:bookmarkEnd w:id="40"/>
      <w:r w:rsidRPr="00615B72">
        <w:rPr>
          <w:rFonts w:asciiTheme="minorHAnsi" w:hAnsiTheme="minorHAnsi"/>
          <w:b/>
          <w:bCs/>
          <w:sz w:val="22"/>
        </w:rPr>
        <w:t>5</w:t>
      </w:r>
    </w:p>
    <w:bookmarkEnd w:id="41"/>
    <w:p w14:paraId="7D55AB95" w14:textId="77777777" w:rsidR="00615B72" w:rsidRPr="00615B72" w:rsidRDefault="00615B72" w:rsidP="00615B72">
      <w:pPr>
        <w:rPr>
          <w:rFonts w:asciiTheme="minorHAnsi" w:hAnsiTheme="minorHAnsi"/>
          <w:b/>
          <w:bCs/>
          <w:sz w:val="22"/>
        </w:rPr>
      </w:pPr>
      <w:r w:rsidRPr="00615B72">
        <w:rPr>
          <w:rFonts w:asciiTheme="minorHAnsi" w:hAnsiTheme="minorHAnsi"/>
          <w:noProof/>
          <w:sz w:val="22"/>
        </w:rPr>
        <w:drawing>
          <wp:inline distT="0" distB="0" distL="0" distR="0" wp14:anchorId="2B7F0AE2" wp14:editId="3CAD385C">
            <wp:extent cx="8655288" cy="1876425"/>
            <wp:effectExtent l="0" t="0" r="0" b="0"/>
            <wp:docPr id="814062496" name="Afbeelding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062496" name="Afbeelding 20">
                      <a:extLst>
                        <a:ext uri="{C183D7F6-B498-43B3-948B-1728B52AA6E4}">
                          <adec:decorative xmlns:adec="http://schemas.microsoft.com/office/drawing/2017/decorative" val="1"/>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658418" cy="1877104"/>
                    </a:xfrm>
                    <a:prstGeom prst="rect">
                      <a:avLst/>
                    </a:prstGeom>
                    <a:noFill/>
                    <a:ln>
                      <a:noFill/>
                    </a:ln>
                  </pic:spPr>
                </pic:pic>
              </a:graphicData>
            </a:graphic>
          </wp:inline>
        </w:drawing>
      </w:r>
    </w:p>
    <w:p w14:paraId="5C98D3F9" w14:textId="693BE185" w:rsidR="00703D64" w:rsidRDefault="00703D64" w:rsidP="00615B72"/>
    <w:p w14:paraId="0ABBB87F" w14:textId="77777777" w:rsidR="00983116" w:rsidRPr="00983116" w:rsidRDefault="00983116" w:rsidP="00983116"/>
    <w:p w14:paraId="76894CA3" w14:textId="77777777" w:rsidR="00983116" w:rsidRPr="00983116" w:rsidRDefault="00983116" w:rsidP="00983116"/>
    <w:p w14:paraId="273F7177" w14:textId="77777777" w:rsidR="00983116" w:rsidRPr="00983116" w:rsidRDefault="00983116" w:rsidP="00983116"/>
    <w:p w14:paraId="79633098" w14:textId="77777777" w:rsidR="00983116" w:rsidRPr="00983116" w:rsidRDefault="00983116" w:rsidP="00983116"/>
    <w:p w14:paraId="21C0077F" w14:textId="77777777" w:rsidR="00983116" w:rsidRPr="00983116" w:rsidRDefault="00983116" w:rsidP="00983116"/>
    <w:p w14:paraId="2AF0349A" w14:textId="77777777" w:rsidR="00983116" w:rsidRPr="00983116" w:rsidRDefault="00983116" w:rsidP="00983116"/>
    <w:p w14:paraId="2518210E" w14:textId="77777777" w:rsidR="00983116" w:rsidRPr="00983116" w:rsidRDefault="00983116" w:rsidP="00983116"/>
    <w:p w14:paraId="35973741" w14:textId="77777777" w:rsidR="00983116" w:rsidRPr="00983116" w:rsidRDefault="00983116" w:rsidP="00983116"/>
    <w:p w14:paraId="0D2EFC86" w14:textId="77777777" w:rsidR="00983116" w:rsidRPr="00983116" w:rsidRDefault="00983116" w:rsidP="00983116"/>
    <w:p w14:paraId="611CD9E4" w14:textId="77777777" w:rsidR="00983116" w:rsidRPr="00983116" w:rsidRDefault="00983116" w:rsidP="00983116"/>
    <w:p w14:paraId="6CCA5775" w14:textId="298A171F" w:rsidR="00983116" w:rsidRPr="00983116" w:rsidRDefault="00983116" w:rsidP="00983116">
      <w:pPr>
        <w:tabs>
          <w:tab w:val="left" w:pos="8565"/>
        </w:tabs>
      </w:pPr>
      <w:r>
        <w:tab/>
      </w:r>
    </w:p>
    <w:sectPr w:rsidR="00983116" w:rsidRPr="00983116" w:rsidSect="00D8082B">
      <w:headerReference w:type="default" r:id="rId45"/>
      <w:footerReference w:type="default" r:id="rId46"/>
      <w:pgSz w:w="16838" w:h="11906" w:orient="landscape"/>
      <w:pgMar w:top="1417" w:right="1417" w:bottom="1417" w:left="1417"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8CEE1C" w14:textId="77777777" w:rsidR="00BC3A28" w:rsidRDefault="00BC3A28" w:rsidP="00064A1D">
      <w:pPr>
        <w:spacing w:after="0" w:line="240" w:lineRule="auto"/>
      </w:pPr>
      <w:r>
        <w:separator/>
      </w:r>
    </w:p>
  </w:endnote>
  <w:endnote w:type="continuationSeparator" w:id="0">
    <w:p w14:paraId="454FE232" w14:textId="77777777" w:rsidR="00BC3A28" w:rsidRDefault="00BC3A28" w:rsidP="00064A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Politie Text">
    <w:altName w:val="Calibri"/>
    <w:panose1 w:val="020B0503040000020204"/>
    <w:charset w:val="00"/>
    <w:family w:val="swiss"/>
    <w:notTrueType/>
    <w:pitch w:val="variable"/>
    <w:sig w:usb0="A000006F" w:usb1="4000402B" w:usb2="00000000" w:usb3="00000000" w:csb0="00000093"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83A4C" w14:textId="77777777" w:rsidR="00703D64" w:rsidRDefault="00703D64" w:rsidP="00703D64">
    <w:pPr>
      <w:pStyle w:val="Voettekst"/>
      <w:jc w:val="center"/>
    </w:pPr>
  </w:p>
  <w:p w14:paraId="6D8D793A" w14:textId="2FBC44DB" w:rsidR="00064A1D" w:rsidRPr="00703D64" w:rsidRDefault="00703D64" w:rsidP="0008337F">
    <w:pPr>
      <w:pStyle w:val="Voettekst"/>
      <w:jc w:val="right"/>
    </w:pPr>
    <w:r>
      <w:rPr>
        <w:noProof/>
      </w:rPr>
      <w:drawing>
        <wp:inline distT="0" distB="0" distL="0" distR="0" wp14:anchorId="6890B7D9" wp14:editId="554B7BEB">
          <wp:extent cx="298450" cy="298450"/>
          <wp:effectExtent l="0" t="0" r="6350" b="6350"/>
          <wp:docPr id="475822250" name="Afbeelding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822250" name="Afbeelding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pic:spPr>
              </pic:pic>
            </a:graphicData>
          </a:graphic>
        </wp:inline>
      </w:drawing>
    </w:r>
    <w:r>
      <w:t xml:space="preserve">  </w:t>
    </w:r>
    <w:r w:rsidRPr="00064A1D">
      <w:rPr>
        <w:b/>
        <w:bCs/>
        <w:color w:val="0E2841" w:themeColor="text2"/>
      </w:rPr>
      <w:t xml:space="preserve">Examencommissie </w:t>
    </w:r>
    <w:r w:rsidRPr="00125576">
      <w:rPr>
        <w:b/>
        <w:bCs/>
        <w:color w:val="0E2841" w:themeColor="text2"/>
      </w:rPr>
      <w:t>BPO</w:t>
    </w:r>
    <w:r>
      <w:tab/>
    </w:r>
    <w:r w:rsidR="00983116">
      <w:tab/>
    </w:r>
    <w:r w:rsidRPr="4A057844">
      <w:rPr>
        <w:rFonts w:eastAsiaTheme="minorEastAsia"/>
      </w:rPr>
      <w:t xml:space="preserve">Pagina </w:t>
    </w:r>
    <w:r w:rsidRPr="4A057844">
      <w:rPr>
        <w:rFonts w:eastAsiaTheme="minorEastAsia"/>
      </w:rPr>
      <w:fldChar w:fldCharType="begin"/>
    </w:r>
    <w:r w:rsidRPr="000055F9">
      <w:instrText>PAGE</w:instrText>
    </w:r>
    <w:r w:rsidRPr="4A057844">
      <w:rPr>
        <w:sz w:val="24"/>
        <w:szCs w:val="24"/>
      </w:rPr>
      <w:fldChar w:fldCharType="separate"/>
    </w:r>
    <w:r>
      <w:rPr>
        <w:sz w:val="24"/>
        <w:szCs w:val="24"/>
      </w:rPr>
      <w:t>2</w:t>
    </w:r>
    <w:r w:rsidRPr="4A057844">
      <w:rPr>
        <w:rFonts w:eastAsiaTheme="minorEastAsia"/>
      </w:rPr>
      <w:fldChar w:fldCharType="end"/>
    </w:r>
    <w:r w:rsidRPr="4A057844">
      <w:rPr>
        <w:rFonts w:eastAsiaTheme="minorEastAsia"/>
      </w:rPr>
      <w:t xml:space="preserve"> van </w:t>
    </w:r>
    <w:r w:rsidRPr="4A057844">
      <w:rPr>
        <w:rFonts w:eastAsiaTheme="minorEastAsia"/>
      </w:rPr>
      <w:fldChar w:fldCharType="begin"/>
    </w:r>
    <w:r w:rsidRPr="000055F9">
      <w:instrText>NUMPAGES</w:instrText>
    </w:r>
    <w:r w:rsidRPr="4A057844">
      <w:rPr>
        <w:sz w:val="24"/>
        <w:szCs w:val="24"/>
      </w:rPr>
      <w:fldChar w:fldCharType="separate"/>
    </w:r>
    <w:r>
      <w:rPr>
        <w:sz w:val="24"/>
        <w:szCs w:val="24"/>
      </w:rPr>
      <w:t>21</w:t>
    </w:r>
    <w:r w:rsidRPr="4A057844">
      <w:rPr>
        <w:rFonts w:eastAsiaTheme="minorEastAsia"/>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9FA19" w14:textId="27A1C26D" w:rsidR="000055F9" w:rsidRDefault="000055F9">
    <w:pPr>
      <w:pStyle w:val="Voettekst"/>
      <w:jc w:val="right"/>
    </w:pPr>
  </w:p>
  <w:p w14:paraId="792F626E" w14:textId="77777777" w:rsidR="000055F9" w:rsidRDefault="000055F9">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2755714"/>
      <w:docPartObj>
        <w:docPartGallery w:val="Page Numbers (Bottom of Page)"/>
        <w:docPartUnique/>
      </w:docPartObj>
    </w:sdtPr>
    <w:sdtEndPr/>
    <w:sdtContent>
      <w:sdt>
        <w:sdtPr>
          <w:id w:val="529536075"/>
          <w:docPartObj>
            <w:docPartGallery w:val="Page Numbers (Top of Page)"/>
            <w:docPartUnique/>
          </w:docPartObj>
        </w:sdtPr>
        <w:sdtEndPr/>
        <w:sdtContent>
          <w:p w14:paraId="55028A47" w14:textId="718F7DD4" w:rsidR="00133D2A" w:rsidRDefault="00133D2A" w:rsidP="00133D2A">
            <w:pPr>
              <w:pStyle w:val="Voettekst"/>
              <w:ind w:left="3252" w:firstLine="3828"/>
            </w:pPr>
          </w:p>
          <w:p w14:paraId="672C1B51" w14:textId="0996AC2F" w:rsidR="000055F9" w:rsidRDefault="004C7E4B" w:rsidP="00133D2A">
            <w:pPr>
              <w:pStyle w:val="Voettekst"/>
              <w:ind w:left="3252" w:firstLine="3828"/>
            </w:pPr>
          </w:p>
        </w:sdtContent>
      </w:sdt>
    </w:sdtContent>
  </w:sdt>
  <w:p w14:paraId="2220D628" w14:textId="71A31327" w:rsidR="000055F9" w:rsidRDefault="00133D2A" w:rsidP="00983116">
    <w:pPr>
      <w:pStyle w:val="Voettekst"/>
      <w:jc w:val="right"/>
    </w:pPr>
    <w:r>
      <w:rPr>
        <w:noProof/>
      </w:rPr>
      <w:drawing>
        <wp:inline distT="0" distB="0" distL="0" distR="0" wp14:anchorId="29980B47" wp14:editId="5C36EA9F">
          <wp:extent cx="298450" cy="298450"/>
          <wp:effectExtent l="0" t="0" r="6350" b="6350"/>
          <wp:docPr id="168641080" name="Afbeelding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41080" name="Afbeelding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pic:spPr>
              </pic:pic>
            </a:graphicData>
          </a:graphic>
        </wp:inline>
      </w:drawing>
    </w:r>
    <w:r>
      <w:t xml:space="preserve">  </w:t>
    </w:r>
    <w:r w:rsidRPr="00064A1D">
      <w:rPr>
        <w:b/>
        <w:bCs/>
        <w:color w:val="0E2841" w:themeColor="text2"/>
      </w:rPr>
      <w:t xml:space="preserve">Examencommissie </w:t>
    </w:r>
    <w:r w:rsidRPr="00125576">
      <w:rPr>
        <w:b/>
        <w:bCs/>
        <w:color w:val="0E2841" w:themeColor="text2"/>
      </w:rPr>
      <w:t>BPO</w:t>
    </w:r>
    <w:r w:rsidR="00983116">
      <w:tab/>
    </w:r>
    <w:r w:rsidR="00983116">
      <w:tab/>
    </w:r>
    <w:r w:rsidRPr="4A057844">
      <w:rPr>
        <w:rFonts w:eastAsiaTheme="minorEastAsia"/>
      </w:rPr>
      <w:t xml:space="preserve">Pagina </w:t>
    </w:r>
    <w:r w:rsidRPr="4A057844">
      <w:rPr>
        <w:rFonts w:eastAsiaTheme="minorEastAsia"/>
      </w:rPr>
      <w:fldChar w:fldCharType="begin"/>
    </w:r>
    <w:r w:rsidRPr="000055F9">
      <w:instrText>PAGE</w:instrText>
    </w:r>
    <w:r w:rsidRPr="4A057844">
      <w:rPr>
        <w:sz w:val="24"/>
        <w:szCs w:val="24"/>
      </w:rPr>
      <w:fldChar w:fldCharType="separate"/>
    </w:r>
    <w:r w:rsidRPr="4A057844">
      <w:rPr>
        <w:rFonts w:eastAsiaTheme="minorEastAsia"/>
      </w:rPr>
      <w:t>2</w:t>
    </w:r>
    <w:r w:rsidRPr="4A057844">
      <w:rPr>
        <w:rFonts w:eastAsiaTheme="minorEastAsia"/>
      </w:rPr>
      <w:fldChar w:fldCharType="end"/>
    </w:r>
    <w:r w:rsidRPr="4A057844">
      <w:rPr>
        <w:rFonts w:eastAsiaTheme="minorEastAsia"/>
      </w:rPr>
      <w:t xml:space="preserve"> van </w:t>
    </w:r>
    <w:r w:rsidRPr="4A057844">
      <w:rPr>
        <w:rFonts w:eastAsiaTheme="minorEastAsia"/>
      </w:rPr>
      <w:fldChar w:fldCharType="begin"/>
    </w:r>
    <w:r w:rsidRPr="000055F9">
      <w:instrText>NUMPAGES</w:instrText>
    </w:r>
    <w:r w:rsidRPr="4A057844">
      <w:rPr>
        <w:sz w:val="24"/>
        <w:szCs w:val="24"/>
      </w:rPr>
      <w:fldChar w:fldCharType="separate"/>
    </w:r>
    <w:r w:rsidRPr="4A057844">
      <w:rPr>
        <w:rFonts w:eastAsiaTheme="minorEastAsia"/>
      </w:rPr>
      <w:t>8</w:t>
    </w:r>
    <w:r w:rsidRPr="4A057844">
      <w:rPr>
        <w:rFonts w:eastAsiaTheme="minorEastAsia"/>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44857"/>
      <w:docPartObj>
        <w:docPartGallery w:val="Page Numbers (Bottom of Page)"/>
        <w:docPartUnique/>
      </w:docPartObj>
    </w:sdtPr>
    <w:sdtEndPr/>
    <w:sdtContent>
      <w:sdt>
        <w:sdtPr>
          <w:id w:val="-665939449"/>
          <w:docPartObj>
            <w:docPartGallery w:val="Page Numbers (Top of Page)"/>
            <w:docPartUnique/>
          </w:docPartObj>
        </w:sdtPr>
        <w:sdtEndPr/>
        <w:sdtContent>
          <w:p w14:paraId="3A52BA84" w14:textId="77777777" w:rsidR="003615C7" w:rsidRDefault="003615C7" w:rsidP="00133D2A">
            <w:pPr>
              <w:pStyle w:val="Voettekst"/>
              <w:ind w:left="3252" w:firstLine="3828"/>
            </w:pPr>
          </w:p>
          <w:p w14:paraId="12CA1F57" w14:textId="77777777" w:rsidR="003615C7" w:rsidRDefault="004C7E4B" w:rsidP="00133D2A">
            <w:pPr>
              <w:pStyle w:val="Voettekst"/>
              <w:ind w:left="3252" w:firstLine="3828"/>
            </w:pPr>
          </w:p>
        </w:sdtContent>
      </w:sdt>
    </w:sdtContent>
  </w:sdt>
  <w:p w14:paraId="6F2107B9" w14:textId="4749D398" w:rsidR="003615C7" w:rsidRDefault="003615C7" w:rsidP="00983116">
    <w:pPr>
      <w:pStyle w:val="Voettekst"/>
      <w:jc w:val="right"/>
    </w:pPr>
    <w:r>
      <w:rPr>
        <w:noProof/>
      </w:rPr>
      <w:drawing>
        <wp:inline distT="0" distB="0" distL="0" distR="0" wp14:anchorId="61322A1C" wp14:editId="16E14C40">
          <wp:extent cx="298450" cy="298450"/>
          <wp:effectExtent l="0" t="0" r="6350" b="6350"/>
          <wp:docPr id="1968010218" name="Afbeelding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010218" name="Afbeelding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pic:spPr>
              </pic:pic>
            </a:graphicData>
          </a:graphic>
        </wp:inline>
      </w:drawing>
    </w:r>
    <w:r>
      <w:t xml:space="preserve">  </w:t>
    </w:r>
    <w:r w:rsidRPr="00064A1D">
      <w:rPr>
        <w:b/>
        <w:bCs/>
        <w:color w:val="0E2841" w:themeColor="text2"/>
      </w:rPr>
      <w:t xml:space="preserve">Examencommissie </w:t>
    </w:r>
    <w:r w:rsidRPr="00125576">
      <w:rPr>
        <w:b/>
        <w:bCs/>
        <w:color w:val="0E2841" w:themeColor="text2"/>
      </w:rPr>
      <w:t>BPO</w:t>
    </w:r>
    <w:r>
      <w:rPr>
        <w:b/>
        <w:bCs/>
        <w:color w:val="0E2841" w:themeColor="text2"/>
      </w:rPr>
      <w:tab/>
    </w:r>
    <w:r>
      <w:rPr>
        <w:b/>
        <w:bCs/>
        <w:color w:val="0E2841" w:themeColor="text2"/>
      </w:rPr>
      <w:tab/>
    </w:r>
    <w:r>
      <w:rPr>
        <w:b/>
        <w:bCs/>
        <w:color w:val="0E2841" w:themeColor="text2"/>
      </w:rPr>
      <w:tab/>
    </w:r>
    <w:r>
      <w:rPr>
        <w:b/>
        <w:bCs/>
        <w:color w:val="0E2841" w:themeColor="text2"/>
      </w:rPr>
      <w:tab/>
    </w:r>
    <w:r>
      <w:rPr>
        <w:b/>
        <w:bCs/>
        <w:color w:val="0E2841" w:themeColor="text2"/>
      </w:rPr>
      <w:tab/>
    </w:r>
    <w:r>
      <w:rPr>
        <w:b/>
        <w:bCs/>
        <w:color w:val="0E2841" w:themeColor="text2"/>
      </w:rPr>
      <w:tab/>
    </w:r>
    <w:r>
      <w:tab/>
    </w:r>
    <w:r w:rsidRPr="4A057844">
      <w:rPr>
        <w:rFonts w:eastAsiaTheme="minorEastAsia"/>
      </w:rPr>
      <w:t xml:space="preserve">Pagina </w:t>
    </w:r>
    <w:r w:rsidRPr="4A057844">
      <w:rPr>
        <w:rFonts w:eastAsiaTheme="minorEastAsia"/>
      </w:rPr>
      <w:fldChar w:fldCharType="begin"/>
    </w:r>
    <w:r w:rsidRPr="000055F9">
      <w:instrText>PAGE</w:instrText>
    </w:r>
    <w:r w:rsidRPr="4A057844">
      <w:rPr>
        <w:sz w:val="24"/>
        <w:szCs w:val="24"/>
      </w:rPr>
      <w:fldChar w:fldCharType="separate"/>
    </w:r>
    <w:r w:rsidRPr="4A057844">
      <w:rPr>
        <w:rFonts w:eastAsiaTheme="minorEastAsia"/>
      </w:rPr>
      <w:t>2</w:t>
    </w:r>
    <w:r w:rsidRPr="4A057844">
      <w:rPr>
        <w:rFonts w:eastAsiaTheme="minorEastAsia"/>
      </w:rPr>
      <w:fldChar w:fldCharType="end"/>
    </w:r>
    <w:r w:rsidRPr="4A057844">
      <w:rPr>
        <w:rFonts w:eastAsiaTheme="minorEastAsia"/>
      </w:rPr>
      <w:t xml:space="preserve"> van </w:t>
    </w:r>
    <w:r w:rsidRPr="4A057844">
      <w:rPr>
        <w:rFonts w:eastAsiaTheme="minorEastAsia"/>
      </w:rPr>
      <w:fldChar w:fldCharType="begin"/>
    </w:r>
    <w:r w:rsidRPr="000055F9">
      <w:instrText>NUMPAGES</w:instrText>
    </w:r>
    <w:r w:rsidRPr="4A057844">
      <w:rPr>
        <w:sz w:val="24"/>
        <w:szCs w:val="24"/>
      </w:rPr>
      <w:fldChar w:fldCharType="separate"/>
    </w:r>
    <w:r w:rsidRPr="4A057844">
      <w:rPr>
        <w:rFonts w:eastAsiaTheme="minorEastAsia"/>
      </w:rPr>
      <w:t>8</w:t>
    </w:r>
    <w:r w:rsidRPr="4A057844">
      <w:rPr>
        <w:rFonts w:eastAsiaTheme="minorEastAsia"/>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1082632"/>
      <w:docPartObj>
        <w:docPartGallery w:val="Page Numbers (Bottom of Page)"/>
        <w:docPartUnique/>
      </w:docPartObj>
    </w:sdtPr>
    <w:sdtEndPr/>
    <w:sdtContent>
      <w:sdt>
        <w:sdtPr>
          <w:id w:val="-276556899"/>
          <w:docPartObj>
            <w:docPartGallery w:val="Page Numbers (Top of Page)"/>
            <w:docPartUnique/>
          </w:docPartObj>
        </w:sdtPr>
        <w:sdtEndPr/>
        <w:sdtContent>
          <w:p w14:paraId="59C28657" w14:textId="77777777" w:rsidR="00983116" w:rsidRDefault="00983116" w:rsidP="00133D2A">
            <w:pPr>
              <w:pStyle w:val="Voettekst"/>
              <w:ind w:left="3252" w:firstLine="3828"/>
            </w:pPr>
          </w:p>
          <w:p w14:paraId="16A895DE" w14:textId="77777777" w:rsidR="00983116" w:rsidRDefault="004C7E4B" w:rsidP="00133D2A">
            <w:pPr>
              <w:pStyle w:val="Voettekst"/>
              <w:ind w:left="3252" w:firstLine="3828"/>
            </w:pPr>
          </w:p>
        </w:sdtContent>
      </w:sdt>
    </w:sdtContent>
  </w:sdt>
  <w:p w14:paraId="5C8A2C74" w14:textId="566743FD" w:rsidR="00983116" w:rsidRDefault="00983116" w:rsidP="00983116">
    <w:pPr>
      <w:pStyle w:val="Voettekst"/>
      <w:jc w:val="right"/>
    </w:pPr>
    <w:r>
      <w:rPr>
        <w:noProof/>
      </w:rPr>
      <w:drawing>
        <wp:inline distT="0" distB="0" distL="0" distR="0" wp14:anchorId="3BD850EE" wp14:editId="4BDDCBD3">
          <wp:extent cx="298450" cy="298450"/>
          <wp:effectExtent l="0" t="0" r="6350" b="6350"/>
          <wp:docPr id="640445336" name="Afbeelding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445336" name="Afbeelding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pic:spPr>
              </pic:pic>
            </a:graphicData>
          </a:graphic>
        </wp:inline>
      </w:drawing>
    </w:r>
    <w:r>
      <w:t xml:space="preserve">  </w:t>
    </w:r>
    <w:r w:rsidRPr="00064A1D">
      <w:rPr>
        <w:b/>
        <w:bCs/>
        <w:color w:val="0E2841" w:themeColor="text2"/>
      </w:rPr>
      <w:t xml:space="preserve">Examencommissie </w:t>
    </w:r>
    <w:r w:rsidRPr="00125576">
      <w:rPr>
        <w:b/>
        <w:bCs/>
        <w:color w:val="0E2841" w:themeColor="text2"/>
      </w:rPr>
      <w:t>BPO</w:t>
    </w:r>
    <w:r>
      <w:tab/>
    </w:r>
    <w:r w:rsidR="00524075">
      <w:tab/>
    </w:r>
    <w:r w:rsidRPr="4A057844">
      <w:rPr>
        <w:rFonts w:eastAsiaTheme="minorEastAsia"/>
      </w:rPr>
      <w:t xml:space="preserve">Pagina </w:t>
    </w:r>
    <w:r w:rsidRPr="4A057844">
      <w:rPr>
        <w:rFonts w:eastAsiaTheme="minorEastAsia"/>
      </w:rPr>
      <w:fldChar w:fldCharType="begin"/>
    </w:r>
    <w:r w:rsidRPr="000055F9">
      <w:instrText>PAGE</w:instrText>
    </w:r>
    <w:r w:rsidRPr="4A057844">
      <w:rPr>
        <w:sz w:val="24"/>
        <w:szCs w:val="24"/>
      </w:rPr>
      <w:fldChar w:fldCharType="separate"/>
    </w:r>
    <w:r w:rsidRPr="4A057844">
      <w:rPr>
        <w:rFonts w:eastAsiaTheme="minorEastAsia"/>
      </w:rPr>
      <w:t>2</w:t>
    </w:r>
    <w:r w:rsidRPr="4A057844">
      <w:rPr>
        <w:rFonts w:eastAsiaTheme="minorEastAsia"/>
      </w:rPr>
      <w:fldChar w:fldCharType="end"/>
    </w:r>
    <w:r w:rsidRPr="4A057844">
      <w:rPr>
        <w:rFonts w:eastAsiaTheme="minorEastAsia"/>
      </w:rPr>
      <w:t xml:space="preserve"> van </w:t>
    </w:r>
    <w:r w:rsidRPr="4A057844">
      <w:rPr>
        <w:rFonts w:eastAsiaTheme="minorEastAsia"/>
      </w:rPr>
      <w:fldChar w:fldCharType="begin"/>
    </w:r>
    <w:r w:rsidRPr="000055F9">
      <w:instrText>NUMPAGES</w:instrText>
    </w:r>
    <w:r w:rsidRPr="4A057844">
      <w:rPr>
        <w:sz w:val="24"/>
        <w:szCs w:val="24"/>
      </w:rPr>
      <w:fldChar w:fldCharType="separate"/>
    </w:r>
    <w:r w:rsidRPr="4A057844">
      <w:rPr>
        <w:rFonts w:eastAsiaTheme="minorEastAsia"/>
      </w:rPr>
      <w:t>8</w:t>
    </w:r>
    <w:r w:rsidRPr="4A057844">
      <w:rPr>
        <w:rFonts w:eastAsiaTheme="minorEastAsia"/>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7446894"/>
      <w:docPartObj>
        <w:docPartGallery w:val="Page Numbers (Bottom of Page)"/>
        <w:docPartUnique/>
      </w:docPartObj>
    </w:sdtPr>
    <w:sdtEndPr/>
    <w:sdtContent>
      <w:sdt>
        <w:sdtPr>
          <w:id w:val="-1014384286"/>
          <w:docPartObj>
            <w:docPartGallery w:val="Page Numbers (Top of Page)"/>
            <w:docPartUnique/>
          </w:docPartObj>
        </w:sdtPr>
        <w:sdtEndPr/>
        <w:sdtContent>
          <w:p w14:paraId="251F1AB9" w14:textId="77777777" w:rsidR="003615C7" w:rsidRDefault="003615C7" w:rsidP="00133D2A">
            <w:pPr>
              <w:pStyle w:val="Voettekst"/>
              <w:ind w:left="3252" w:firstLine="3828"/>
            </w:pPr>
          </w:p>
          <w:p w14:paraId="3550E055" w14:textId="77777777" w:rsidR="003615C7" w:rsidRDefault="004C7E4B" w:rsidP="00133D2A">
            <w:pPr>
              <w:pStyle w:val="Voettekst"/>
              <w:ind w:left="3252" w:firstLine="3828"/>
            </w:pPr>
          </w:p>
        </w:sdtContent>
      </w:sdt>
    </w:sdtContent>
  </w:sdt>
  <w:p w14:paraId="7ABAEE66" w14:textId="0D34C713" w:rsidR="003615C7" w:rsidRDefault="003615C7" w:rsidP="00983116">
    <w:pPr>
      <w:pStyle w:val="Voettekst"/>
      <w:jc w:val="right"/>
    </w:pPr>
    <w:r>
      <w:rPr>
        <w:noProof/>
      </w:rPr>
      <w:drawing>
        <wp:inline distT="0" distB="0" distL="0" distR="0" wp14:anchorId="7058B0DE" wp14:editId="02B0D797">
          <wp:extent cx="298450" cy="298450"/>
          <wp:effectExtent l="0" t="0" r="6350" b="6350"/>
          <wp:docPr id="76371451" name="Afbeelding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71451" name="Afbeelding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pic:spPr>
              </pic:pic>
            </a:graphicData>
          </a:graphic>
        </wp:inline>
      </w:drawing>
    </w:r>
    <w:r>
      <w:t xml:space="preserve">  </w:t>
    </w:r>
    <w:r w:rsidRPr="00064A1D">
      <w:rPr>
        <w:b/>
        <w:bCs/>
        <w:color w:val="0E2841" w:themeColor="text2"/>
      </w:rPr>
      <w:t xml:space="preserve">Examencommissie </w:t>
    </w:r>
    <w:r w:rsidRPr="00125576">
      <w:rPr>
        <w:b/>
        <w:bCs/>
        <w:color w:val="0E2841" w:themeColor="text2"/>
      </w:rPr>
      <w:t>BPO</w:t>
    </w:r>
    <w:r>
      <w:tab/>
    </w:r>
    <w:r>
      <w:tab/>
    </w:r>
    <w:r>
      <w:tab/>
    </w:r>
    <w:r>
      <w:tab/>
    </w:r>
    <w:r>
      <w:tab/>
    </w:r>
    <w:r>
      <w:tab/>
    </w:r>
    <w:r>
      <w:tab/>
    </w:r>
    <w:r w:rsidRPr="4A057844">
      <w:rPr>
        <w:rFonts w:eastAsiaTheme="minorEastAsia"/>
      </w:rPr>
      <w:t xml:space="preserve">Pagina </w:t>
    </w:r>
    <w:r w:rsidRPr="4A057844">
      <w:rPr>
        <w:rFonts w:eastAsiaTheme="minorEastAsia"/>
      </w:rPr>
      <w:fldChar w:fldCharType="begin"/>
    </w:r>
    <w:r w:rsidRPr="000055F9">
      <w:instrText>PAGE</w:instrText>
    </w:r>
    <w:r w:rsidRPr="4A057844">
      <w:rPr>
        <w:sz w:val="24"/>
        <w:szCs w:val="24"/>
      </w:rPr>
      <w:fldChar w:fldCharType="separate"/>
    </w:r>
    <w:r w:rsidRPr="4A057844">
      <w:rPr>
        <w:rFonts w:eastAsiaTheme="minorEastAsia"/>
      </w:rPr>
      <w:t>2</w:t>
    </w:r>
    <w:r w:rsidRPr="4A057844">
      <w:rPr>
        <w:rFonts w:eastAsiaTheme="minorEastAsia"/>
      </w:rPr>
      <w:fldChar w:fldCharType="end"/>
    </w:r>
    <w:r w:rsidRPr="4A057844">
      <w:rPr>
        <w:rFonts w:eastAsiaTheme="minorEastAsia"/>
      </w:rPr>
      <w:t xml:space="preserve"> van </w:t>
    </w:r>
    <w:r w:rsidRPr="4A057844">
      <w:rPr>
        <w:rFonts w:eastAsiaTheme="minorEastAsia"/>
      </w:rPr>
      <w:fldChar w:fldCharType="begin"/>
    </w:r>
    <w:r w:rsidRPr="000055F9">
      <w:instrText>NUMPAGES</w:instrText>
    </w:r>
    <w:r w:rsidRPr="4A057844">
      <w:rPr>
        <w:sz w:val="24"/>
        <w:szCs w:val="24"/>
      </w:rPr>
      <w:fldChar w:fldCharType="separate"/>
    </w:r>
    <w:r w:rsidRPr="4A057844">
      <w:rPr>
        <w:rFonts w:eastAsiaTheme="minorEastAsia"/>
      </w:rPr>
      <w:t>8</w:t>
    </w:r>
    <w:r w:rsidRPr="4A057844">
      <w:rPr>
        <w:rFonts w:eastAsiaTheme="minorEastAsia"/>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D568C" w14:textId="77777777" w:rsidR="00983116" w:rsidRDefault="00983116" w:rsidP="00703D64">
    <w:pPr>
      <w:pStyle w:val="Voettekst"/>
      <w:jc w:val="center"/>
    </w:pPr>
  </w:p>
  <w:p w14:paraId="17DC6260" w14:textId="50918FA1" w:rsidR="00983116" w:rsidRPr="00703D64" w:rsidRDefault="00983116" w:rsidP="00524075">
    <w:pPr>
      <w:pStyle w:val="Voettekst"/>
      <w:jc w:val="right"/>
    </w:pPr>
    <w:r>
      <w:rPr>
        <w:noProof/>
      </w:rPr>
      <w:drawing>
        <wp:inline distT="0" distB="0" distL="0" distR="0" wp14:anchorId="7CB6C328" wp14:editId="40406D60">
          <wp:extent cx="298450" cy="298450"/>
          <wp:effectExtent l="0" t="0" r="6350" b="6350"/>
          <wp:docPr id="1275212277" name="Afbeelding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212277" name="Afbeelding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pic:spPr>
              </pic:pic>
            </a:graphicData>
          </a:graphic>
        </wp:inline>
      </w:drawing>
    </w:r>
    <w:r>
      <w:t xml:space="preserve">  </w:t>
    </w:r>
    <w:r w:rsidRPr="00064A1D">
      <w:rPr>
        <w:b/>
        <w:bCs/>
        <w:color w:val="0E2841" w:themeColor="text2"/>
      </w:rPr>
      <w:t xml:space="preserve">Examencommissie </w:t>
    </w:r>
    <w:r w:rsidRPr="00125576">
      <w:rPr>
        <w:b/>
        <w:bCs/>
        <w:color w:val="0E2841" w:themeColor="text2"/>
      </w:rPr>
      <w:t>BPO</w:t>
    </w:r>
    <w:r>
      <w:tab/>
    </w:r>
    <w:r>
      <w:tab/>
    </w:r>
    <w:r>
      <w:tab/>
    </w:r>
    <w:r>
      <w:tab/>
    </w:r>
    <w:r>
      <w:tab/>
    </w:r>
    <w:r>
      <w:tab/>
    </w:r>
    <w:r>
      <w:tab/>
    </w:r>
    <w:r w:rsidRPr="4A057844">
      <w:rPr>
        <w:rFonts w:eastAsiaTheme="minorEastAsia"/>
      </w:rPr>
      <w:t xml:space="preserve">Pagina </w:t>
    </w:r>
    <w:r w:rsidRPr="4A057844">
      <w:rPr>
        <w:rFonts w:eastAsiaTheme="minorEastAsia"/>
      </w:rPr>
      <w:fldChar w:fldCharType="begin"/>
    </w:r>
    <w:r w:rsidRPr="000055F9">
      <w:instrText>PAGE</w:instrText>
    </w:r>
    <w:r w:rsidRPr="4A057844">
      <w:rPr>
        <w:sz w:val="24"/>
        <w:szCs w:val="24"/>
      </w:rPr>
      <w:fldChar w:fldCharType="separate"/>
    </w:r>
    <w:r>
      <w:rPr>
        <w:sz w:val="24"/>
        <w:szCs w:val="24"/>
      </w:rPr>
      <w:t>2</w:t>
    </w:r>
    <w:r w:rsidRPr="4A057844">
      <w:rPr>
        <w:rFonts w:eastAsiaTheme="minorEastAsia"/>
      </w:rPr>
      <w:fldChar w:fldCharType="end"/>
    </w:r>
    <w:r w:rsidRPr="4A057844">
      <w:rPr>
        <w:rFonts w:eastAsiaTheme="minorEastAsia"/>
      </w:rPr>
      <w:t xml:space="preserve"> van </w:t>
    </w:r>
    <w:r w:rsidRPr="4A057844">
      <w:rPr>
        <w:rFonts w:eastAsiaTheme="minorEastAsia"/>
      </w:rPr>
      <w:fldChar w:fldCharType="begin"/>
    </w:r>
    <w:r w:rsidRPr="000055F9">
      <w:instrText>NUMPAGES</w:instrText>
    </w:r>
    <w:r w:rsidRPr="4A057844">
      <w:rPr>
        <w:sz w:val="24"/>
        <w:szCs w:val="24"/>
      </w:rPr>
      <w:fldChar w:fldCharType="separate"/>
    </w:r>
    <w:r>
      <w:rPr>
        <w:sz w:val="24"/>
        <w:szCs w:val="24"/>
      </w:rPr>
      <w:t>21</w:t>
    </w:r>
    <w:r w:rsidRPr="4A057844">
      <w:rPr>
        <w:rFonts w:eastAsiaTheme="minorEastAs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D4A87C" w14:textId="77777777" w:rsidR="00BC3A28" w:rsidRDefault="00BC3A28" w:rsidP="00064A1D">
      <w:pPr>
        <w:spacing w:after="0" w:line="240" w:lineRule="auto"/>
      </w:pPr>
      <w:r>
        <w:separator/>
      </w:r>
    </w:p>
  </w:footnote>
  <w:footnote w:type="continuationSeparator" w:id="0">
    <w:p w14:paraId="5C9A8365" w14:textId="77777777" w:rsidR="00BC3A28" w:rsidRDefault="00BC3A28" w:rsidP="00064A1D">
      <w:pPr>
        <w:spacing w:after="0" w:line="240" w:lineRule="auto"/>
      </w:pPr>
      <w:r>
        <w:continuationSeparator/>
      </w:r>
    </w:p>
  </w:footnote>
  <w:footnote w:id="1">
    <w:p w14:paraId="50E407D2" w14:textId="77777777" w:rsidR="00615B72" w:rsidRPr="00643203" w:rsidRDefault="00615B72" w:rsidP="00615B72">
      <w:pPr>
        <w:pStyle w:val="Voetnoottekst"/>
        <w:rPr>
          <w:sz w:val="16"/>
          <w:szCs w:val="16"/>
        </w:rPr>
      </w:pPr>
      <w:r w:rsidRPr="00643203">
        <w:rPr>
          <w:rStyle w:val="Voetnootmarkering"/>
          <w:sz w:val="16"/>
          <w:szCs w:val="16"/>
        </w:rPr>
        <w:footnoteRef/>
      </w:r>
      <w:r w:rsidRPr="00643203">
        <w:rPr>
          <w:sz w:val="16"/>
          <w:szCs w:val="16"/>
        </w:rPr>
        <w:t xml:space="preserve"> Aantal opgestelde besluiten/ behandelde dossiers (bron: Registratie examencommissie).</w:t>
      </w:r>
    </w:p>
  </w:footnote>
  <w:footnote w:id="2">
    <w:p w14:paraId="570CEB23" w14:textId="77777777" w:rsidR="00615B72" w:rsidRPr="008824C7" w:rsidRDefault="00615B72" w:rsidP="00615B72">
      <w:pPr>
        <w:pStyle w:val="Voetnoottekst"/>
        <w:rPr>
          <w:sz w:val="16"/>
          <w:szCs w:val="16"/>
        </w:rPr>
      </w:pPr>
      <w:r w:rsidRPr="00643203">
        <w:rPr>
          <w:rStyle w:val="Voetnootmarkering"/>
          <w:sz w:val="16"/>
          <w:szCs w:val="16"/>
        </w:rPr>
        <w:footnoteRef/>
      </w:r>
      <w:r w:rsidRPr="00643203">
        <w:rPr>
          <w:sz w:val="16"/>
          <w:szCs w:val="16"/>
        </w:rPr>
        <w:t xml:space="preserve"> Aantal beroepschriften voor heroverweging ter behandeling door de examencommissie. Uitkomsten zijn vermeld onder de streep. (Bron: Registratie examencommissie)</w:t>
      </w:r>
    </w:p>
  </w:footnote>
  <w:footnote w:id="3">
    <w:p w14:paraId="4E58080C" w14:textId="77777777" w:rsidR="00615B72" w:rsidRPr="00496EC7" w:rsidRDefault="00615B72" w:rsidP="00615B72">
      <w:pPr>
        <w:pStyle w:val="Voetnoottekst"/>
        <w:rPr>
          <w:sz w:val="16"/>
          <w:szCs w:val="16"/>
        </w:rPr>
      </w:pPr>
      <w:r>
        <w:rPr>
          <w:rStyle w:val="Voetnootmarkering"/>
        </w:rPr>
        <w:footnoteRef/>
      </w:r>
      <w:r>
        <w:t xml:space="preserve">  </w:t>
      </w:r>
      <w:r w:rsidRPr="00135527">
        <w:rPr>
          <w:sz w:val="16"/>
          <w:szCs w:val="16"/>
        </w:rPr>
        <w:t>Aantal afgenomen examens zonder examinatorenexamens, korps- en portfolio opdrachten en “heeft deelgenomen”</w:t>
      </w:r>
      <w:r>
        <w:rPr>
          <w:sz w:val="16"/>
          <w:szCs w:val="16"/>
        </w:rPr>
        <w:t xml:space="preserve"> </w:t>
      </w:r>
      <w:proofErr w:type="gramStart"/>
      <w:r w:rsidRPr="00135527">
        <w:rPr>
          <w:sz w:val="16"/>
          <w:szCs w:val="16"/>
        </w:rPr>
        <w:t>conf</w:t>
      </w:r>
      <w:r>
        <w:rPr>
          <w:sz w:val="16"/>
          <w:szCs w:val="16"/>
        </w:rPr>
        <w:t>or</w:t>
      </w:r>
      <w:r w:rsidRPr="00135527">
        <w:rPr>
          <w:sz w:val="16"/>
          <w:szCs w:val="16"/>
        </w:rPr>
        <w:t>m</w:t>
      </w:r>
      <w:proofErr w:type="gramEnd"/>
      <w:r w:rsidRPr="00135527">
        <w:rPr>
          <w:sz w:val="16"/>
          <w:szCs w:val="16"/>
        </w:rPr>
        <w:t xml:space="preserve"> M</w:t>
      </w:r>
      <w:r>
        <w:rPr>
          <w:sz w:val="16"/>
          <w:szCs w:val="16"/>
        </w:rPr>
        <w:t>ARAP</w:t>
      </w:r>
      <w:r w:rsidRPr="00135527">
        <w:rPr>
          <w:sz w:val="16"/>
          <w:szCs w:val="16"/>
        </w:rPr>
        <w:t>-</w:t>
      </w:r>
      <w:proofErr w:type="spellStart"/>
      <w:proofErr w:type="gramStart"/>
      <w:r w:rsidRPr="00135527">
        <w:rPr>
          <w:sz w:val="16"/>
          <w:szCs w:val="16"/>
        </w:rPr>
        <w:t>definitie.Portfolio</w:t>
      </w:r>
      <w:proofErr w:type="spellEnd"/>
      <w:proofErr w:type="gramEnd"/>
      <w:r w:rsidRPr="00135527">
        <w:rPr>
          <w:sz w:val="16"/>
          <w:szCs w:val="16"/>
        </w:rPr>
        <w:t xml:space="preserve"> PO21 WEL meegenomen</w:t>
      </w:r>
      <w:r>
        <w:t xml:space="preserve"> </w:t>
      </w:r>
    </w:p>
  </w:footnote>
  <w:footnote w:id="4">
    <w:p w14:paraId="22398463" w14:textId="77777777" w:rsidR="00615B72" w:rsidRPr="00135527" w:rsidRDefault="00615B72" w:rsidP="00615B72">
      <w:pPr>
        <w:pStyle w:val="Voetnoottekst"/>
        <w:rPr>
          <w:sz w:val="16"/>
          <w:szCs w:val="16"/>
        </w:rPr>
      </w:pPr>
      <w:r>
        <w:rPr>
          <w:rStyle w:val="Voetnootmarkering"/>
        </w:rPr>
        <w:footnoteRef/>
      </w:r>
      <w:r>
        <w:t xml:space="preserve"> </w:t>
      </w:r>
      <w:r w:rsidRPr="00135527">
        <w:rPr>
          <w:sz w:val="16"/>
          <w:szCs w:val="16"/>
        </w:rPr>
        <w:t>Aantal opgestelde besluiten/ behandelde dossiers (bron: registratie examencommissie)</w:t>
      </w:r>
    </w:p>
  </w:footnote>
  <w:footnote w:id="5">
    <w:p w14:paraId="13987D25" w14:textId="77777777" w:rsidR="00615B72" w:rsidRPr="00135527" w:rsidRDefault="00615B72" w:rsidP="00615B72">
      <w:pPr>
        <w:pStyle w:val="Voetnoottekst"/>
        <w:rPr>
          <w:sz w:val="16"/>
          <w:szCs w:val="16"/>
        </w:rPr>
      </w:pPr>
      <w:r w:rsidRPr="00135527">
        <w:rPr>
          <w:rStyle w:val="Voetnootmarkering"/>
          <w:sz w:val="16"/>
          <w:szCs w:val="16"/>
        </w:rPr>
        <w:footnoteRef/>
      </w:r>
      <w:r w:rsidRPr="00135527">
        <w:rPr>
          <w:sz w:val="16"/>
          <w:szCs w:val="16"/>
        </w:rPr>
        <w:t xml:space="preserve"> Alle vragen zijn vanaf 2020 toebedeeld aan teams/ opleidingen</w:t>
      </w:r>
    </w:p>
  </w:footnote>
  <w:footnote w:id="6">
    <w:p w14:paraId="5C05AA3D" w14:textId="77777777" w:rsidR="00615B72" w:rsidRPr="00135527" w:rsidRDefault="00615B72" w:rsidP="00615B72">
      <w:pPr>
        <w:pStyle w:val="Voetnoottekst"/>
        <w:rPr>
          <w:sz w:val="16"/>
          <w:szCs w:val="16"/>
        </w:rPr>
      </w:pPr>
      <w:r>
        <w:rPr>
          <w:rStyle w:val="Voetnootmarkering"/>
        </w:rPr>
        <w:footnoteRef/>
      </w:r>
      <w:r>
        <w:t xml:space="preserve"> </w:t>
      </w:r>
      <w:r w:rsidRPr="00135527">
        <w:rPr>
          <w:sz w:val="16"/>
          <w:szCs w:val="16"/>
        </w:rPr>
        <w:t xml:space="preserve">Aantal EVC aanvragen 2011 t/m 2023 (bron: registratie </w:t>
      </w:r>
      <w:proofErr w:type="spellStart"/>
      <w:r w:rsidRPr="00135527">
        <w:rPr>
          <w:sz w:val="16"/>
          <w:szCs w:val="16"/>
        </w:rPr>
        <w:t>EVC-bureau</w:t>
      </w:r>
      <w:proofErr w:type="spellEnd"/>
      <w:r w:rsidRPr="00135527">
        <w:rPr>
          <w:sz w:val="16"/>
          <w:szCs w:val="16"/>
        </w:rPr>
        <w:t xml:space="preserve"> en examencommissie)</w:t>
      </w:r>
    </w:p>
  </w:footnote>
  <w:footnote w:id="7">
    <w:p w14:paraId="6060D008" w14:textId="77777777" w:rsidR="00615B72" w:rsidRDefault="00615B72" w:rsidP="00615B72">
      <w:pPr>
        <w:pStyle w:val="Voetnoottekst"/>
      </w:pPr>
      <w:r>
        <w:rPr>
          <w:rStyle w:val="Voetnootmarkering"/>
        </w:rPr>
        <w:footnoteRef/>
      </w:r>
      <w:r>
        <w:t xml:space="preserve"> </w:t>
      </w:r>
      <w:r w:rsidRPr="00C2266E">
        <w:rPr>
          <w:sz w:val="16"/>
          <w:szCs w:val="16"/>
        </w:rPr>
        <w:t>Aantal verstrekte certificaten, diploma’s en getuigschriften en bewijzen van deelname 2020-2024 (bron: Rapportage onderwijsinformatie politieacademie</w:t>
      </w:r>
    </w:p>
  </w:footnote>
  <w:footnote w:id="8">
    <w:p w14:paraId="7D19B5FE" w14:textId="77777777" w:rsidR="00615B72" w:rsidRPr="00C2266E" w:rsidRDefault="00615B72" w:rsidP="00615B72">
      <w:pPr>
        <w:pStyle w:val="Voetnoottekst"/>
        <w:rPr>
          <w:sz w:val="16"/>
          <w:szCs w:val="16"/>
        </w:rPr>
      </w:pPr>
      <w:r>
        <w:rPr>
          <w:rStyle w:val="Voetnootmarkering"/>
        </w:rPr>
        <w:footnoteRef/>
      </w:r>
      <w:r>
        <w:t xml:space="preserve"> </w:t>
      </w:r>
      <w:r w:rsidRPr="00C2266E">
        <w:rPr>
          <w:sz w:val="16"/>
          <w:szCs w:val="16"/>
        </w:rPr>
        <w:t>Uitgangspunt zijn alle examinatoren waarvan het certificaat nog geldig is in de jaren 2020 t/m 2023</w:t>
      </w:r>
    </w:p>
  </w:footnote>
  <w:footnote w:id="9">
    <w:p w14:paraId="5E67D179" w14:textId="77777777" w:rsidR="00615B72" w:rsidRDefault="00615B72" w:rsidP="00615B72">
      <w:pPr>
        <w:pStyle w:val="Voetnoottekst"/>
      </w:pPr>
      <w:r w:rsidRPr="00C2266E">
        <w:rPr>
          <w:rStyle w:val="Voetnootmarkering"/>
          <w:sz w:val="16"/>
          <w:szCs w:val="16"/>
        </w:rPr>
        <w:footnoteRef/>
      </w:r>
      <w:r w:rsidRPr="00C2266E">
        <w:rPr>
          <w:sz w:val="16"/>
          <w:szCs w:val="16"/>
        </w:rPr>
        <w:t xml:space="preserve"> Door coulanceregeling i.v.m. Covid-19 zijn er in 2020 en 2021 minder </w:t>
      </w:r>
      <w:proofErr w:type="spellStart"/>
      <w:r w:rsidRPr="00C2266E">
        <w:rPr>
          <w:sz w:val="16"/>
          <w:szCs w:val="16"/>
        </w:rPr>
        <w:t>hercertificeringen</w:t>
      </w:r>
      <w:proofErr w:type="spellEnd"/>
      <w:r w:rsidRPr="00C2266E">
        <w:rPr>
          <w:sz w:val="16"/>
          <w:szCs w:val="16"/>
        </w:rPr>
        <w:t xml:space="preserve"> uitgevoerd. Deze moeten zodra maatregelen het toelaten ingehaald worden.</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6D92C" w14:textId="13BC81E7" w:rsidR="00064A1D" w:rsidRPr="00064A1D" w:rsidRDefault="00B762D5" w:rsidP="0008337F">
    <w:pPr>
      <w:pStyle w:val="Koptekst"/>
    </w:pPr>
    <w:bookmarkStart w:id="0" w:name="_Hlk197592136"/>
    <w:r>
      <w:rPr>
        <w:noProof/>
        <w:color w:val="0E2841" w:themeColor="text2"/>
      </w:rPr>
      <w:tab/>
    </w:r>
    <w:r>
      <w:rPr>
        <w:noProof/>
        <w:color w:val="0E2841" w:themeColor="text2"/>
      </w:rPr>
      <w:tab/>
    </w:r>
    <w:r w:rsidR="76B79E0F" w:rsidRPr="00064A1D">
      <w:rPr>
        <w:noProof/>
        <w:color w:val="0E2841" w:themeColor="text2"/>
      </w:rPr>
      <w:t>Jaarverslag 202</w:t>
    </w:r>
    <w:bookmarkEnd w:id="0"/>
    <w:r w:rsidR="76B79E0F">
      <w:rPr>
        <w:noProof/>
        <w:color w:val="0E2841" w:themeColor="text2"/>
      </w:rPr>
      <w:t>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D84A6" w14:textId="1878DBA7" w:rsidR="00064A1D" w:rsidRDefault="00064A1D">
    <w:pPr>
      <w:pStyle w:val="Koptekst"/>
    </w:pPr>
    <w:r>
      <w:rPr>
        <w:noProof/>
      </w:rPr>
      <w:drawing>
        <wp:inline distT="0" distB="0" distL="0" distR="0" wp14:anchorId="448442C1" wp14:editId="134F2DEB">
          <wp:extent cx="2451100" cy="579120"/>
          <wp:effectExtent l="0" t="0" r="6350" b="0"/>
          <wp:docPr id="606304100" name="Afbeelding 2" descr="Logo Politieacadem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304100" name="Afbeelding 2" descr="Logo Politieacadem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51100" cy="579120"/>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D61A8" w14:textId="02AEEA29" w:rsidR="005613A1" w:rsidRDefault="00615B72" w:rsidP="00615B72">
    <w:pPr>
      <w:pStyle w:val="Koptekst"/>
      <w:jc w:val="right"/>
      <w:rPr>
        <w:noProof/>
        <w:color w:val="0E2841" w:themeColor="text2"/>
      </w:rPr>
    </w:pPr>
    <w:r>
      <w:rPr>
        <w:noProof/>
        <w:color w:val="0E2841" w:themeColor="text2"/>
      </w:rPr>
      <w:tab/>
    </w:r>
    <w:r>
      <w:rPr>
        <w:noProof/>
        <w:color w:val="0E2841" w:themeColor="text2"/>
      </w:rPr>
      <w:tab/>
    </w:r>
    <w:r w:rsidR="0FE1C5F4" w:rsidRPr="00064A1D">
      <w:rPr>
        <w:noProof/>
        <w:color w:val="0E2841" w:themeColor="text2"/>
      </w:rPr>
      <w:t>Jaarverslag 202</w:t>
    </w:r>
    <w:r w:rsidR="0FE1C5F4">
      <w:rPr>
        <w:noProof/>
        <w:color w:val="0E2841" w:themeColor="text2"/>
      </w:rPr>
      <w:t>5</w:t>
    </w:r>
  </w:p>
  <w:p w14:paraId="3E73FC2B" w14:textId="77777777" w:rsidR="00133D2A" w:rsidRDefault="00133D2A" w:rsidP="005613A1">
    <w:pPr>
      <w:pStyle w:val="Koptekst"/>
      <w:rPr>
        <w:noProof/>
        <w:color w:val="0E2841" w:themeColor="text2"/>
      </w:rPr>
    </w:pPr>
  </w:p>
  <w:p w14:paraId="7C84F9DB" w14:textId="77777777" w:rsidR="00133D2A" w:rsidRPr="005613A1" w:rsidRDefault="00133D2A" w:rsidP="005613A1">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3163D" w14:textId="1A1CAD27" w:rsidR="00B762D5" w:rsidRPr="00064A1D" w:rsidRDefault="00B762D5" w:rsidP="0008337F">
    <w:pPr>
      <w:pStyle w:val="Koptekst"/>
    </w:pPr>
    <w:r>
      <w:rPr>
        <w:noProof/>
        <w:color w:val="0E2841" w:themeColor="text2"/>
      </w:rPr>
      <w:tab/>
    </w:r>
    <w:r>
      <w:rPr>
        <w:noProof/>
        <w:color w:val="0E2841" w:themeColor="text2"/>
      </w:rPr>
      <w:tab/>
    </w:r>
    <w:r w:rsidRPr="00064A1D">
      <w:rPr>
        <w:noProof/>
        <w:color w:val="0E2841" w:themeColor="text2"/>
      </w:rPr>
      <w:t>Jaarverslag 202</w:t>
    </w:r>
    <w:r>
      <w:rPr>
        <w:noProof/>
        <w:color w:val="0E2841" w:themeColor="text2"/>
      </w:rPr>
      <w:t>5</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D108A" w14:textId="77777777" w:rsidR="00983116" w:rsidRDefault="00983116" w:rsidP="00615B72">
    <w:pPr>
      <w:pStyle w:val="Koptekst"/>
      <w:jc w:val="right"/>
      <w:rPr>
        <w:noProof/>
        <w:color w:val="0E2841" w:themeColor="text2"/>
      </w:rPr>
    </w:pPr>
    <w:r>
      <w:rPr>
        <w:noProof/>
        <w:color w:val="0E2841" w:themeColor="text2"/>
      </w:rPr>
      <w:tab/>
    </w:r>
    <w:r>
      <w:rPr>
        <w:noProof/>
        <w:color w:val="0E2841" w:themeColor="text2"/>
      </w:rPr>
      <w:tab/>
    </w:r>
    <w:r w:rsidRPr="00064A1D">
      <w:rPr>
        <w:noProof/>
        <w:color w:val="0E2841" w:themeColor="text2"/>
      </w:rPr>
      <w:t>Jaarverslag 202</w:t>
    </w:r>
    <w:r>
      <w:rPr>
        <w:noProof/>
        <w:color w:val="0E2841" w:themeColor="text2"/>
      </w:rPr>
      <w:t>5</w:t>
    </w:r>
  </w:p>
  <w:p w14:paraId="06604A90" w14:textId="77777777" w:rsidR="00983116" w:rsidRDefault="00983116" w:rsidP="005613A1">
    <w:pPr>
      <w:pStyle w:val="Koptekst"/>
      <w:rPr>
        <w:noProof/>
        <w:color w:val="0E2841" w:themeColor="text2"/>
      </w:rPr>
    </w:pPr>
  </w:p>
  <w:p w14:paraId="37193447" w14:textId="77777777" w:rsidR="00983116" w:rsidRPr="005613A1" w:rsidRDefault="00983116" w:rsidP="005613A1">
    <w:pPr>
      <w:pStyle w:val="Kopteks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801FC" w14:textId="77777777" w:rsidR="00B762D5" w:rsidRPr="00064A1D" w:rsidRDefault="00B762D5" w:rsidP="0008337F">
    <w:pPr>
      <w:pStyle w:val="Koptekst"/>
    </w:pPr>
    <w:r>
      <w:rPr>
        <w:noProof/>
        <w:color w:val="0E2841" w:themeColor="text2"/>
      </w:rPr>
      <w:tab/>
    </w:r>
    <w:r>
      <w:rPr>
        <w:noProof/>
        <w:color w:val="0E2841" w:themeColor="text2"/>
      </w:rPr>
      <w:tab/>
    </w:r>
    <w:r>
      <w:rPr>
        <w:noProof/>
        <w:color w:val="0E2841" w:themeColor="text2"/>
      </w:rPr>
      <w:tab/>
    </w:r>
    <w:r>
      <w:rPr>
        <w:noProof/>
        <w:color w:val="0E2841" w:themeColor="text2"/>
      </w:rPr>
      <w:tab/>
    </w:r>
    <w:r>
      <w:rPr>
        <w:noProof/>
        <w:color w:val="0E2841" w:themeColor="text2"/>
      </w:rPr>
      <w:tab/>
    </w:r>
    <w:r>
      <w:rPr>
        <w:noProof/>
        <w:color w:val="0E2841" w:themeColor="text2"/>
      </w:rPr>
      <w:tab/>
    </w:r>
    <w:r>
      <w:rPr>
        <w:noProof/>
        <w:color w:val="0E2841" w:themeColor="text2"/>
      </w:rPr>
      <w:tab/>
    </w:r>
    <w:r w:rsidRPr="00064A1D">
      <w:rPr>
        <w:noProof/>
        <w:color w:val="0E2841" w:themeColor="text2"/>
      </w:rPr>
      <w:t>Jaarverslag 202</w:t>
    </w:r>
    <w:r>
      <w:rPr>
        <w:noProof/>
        <w:color w:val="0E2841" w:themeColor="text2"/>
      </w:rPr>
      <w:t>5</w:t>
    </w:r>
  </w:p>
</w:hdr>
</file>

<file path=word/intelligence2.xml><?xml version="1.0" encoding="utf-8"?>
<int2:intelligence xmlns:int2="http://schemas.microsoft.com/office/intelligence/2020/intelligence" xmlns:oel="http://schemas.microsoft.com/office/2019/extlst">
  <int2:observations>
    <int2:bookmark int2:bookmarkName="_Int_96BQYHBt" int2:invalidationBookmarkName="" int2:hashCode="wpD+MDLYMHIfwH" int2:id="OKgbKMZf">
      <int2:state int2:value="Rejected" int2:type="gram"/>
    </int2:bookmark>
    <int2:bookmark int2:bookmarkName="_Int_fqskaTkW" int2:invalidationBookmarkName="" int2:hashCode="78EiXlw9p5+O/c" int2:id="RmlbmR7S">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E7121F"/>
    <w:multiLevelType w:val="hybridMultilevel"/>
    <w:tmpl w:val="5D3E65CA"/>
    <w:lvl w:ilvl="0" w:tplc="A3822A34">
      <w:start w:val="6"/>
      <w:numFmt w:val="bullet"/>
      <w:lvlText w:val=""/>
      <w:lvlJc w:val="left"/>
      <w:pPr>
        <w:ind w:left="720" w:hanging="360"/>
      </w:pPr>
      <w:rPr>
        <w:rFonts w:ascii="Symbol" w:eastAsia="Politie Text" w:hAnsi="Symbol" w:cs="Politie Tex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84ADE39"/>
    <w:multiLevelType w:val="hybridMultilevel"/>
    <w:tmpl w:val="950C7CE6"/>
    <w:lvl w:ilvl="0" w:tplc="F830D6BE">
      <w:start w:val="1"/>
      <w:numFmt w:val="bullet"/>
      <w:lvlText w:val="o"/>
      <w:lvlJc w:val="left"/>
      <w:pPr>
        <w:ind w:left="1429" w:hanging="360"/>
      </w:pPr>
      <w:rPr>
        <w:rFonts w:ascii="Courier New" w:hAnsi="Courier New" w:hint="default"/>
      </w:rPr>
    </w:lvl>
    <w:lvl w:ilvl="1" w:tplc="BC7EBB88">
      <w:start w:val="1"/>
      <w:numFmt w:val="bullet"/>
      <w:lvlText w:val="o"/>
      <w:lvlJc w:val="left"/>
      <w:pPr>
        <w:ind w:left="2149" w:hanging="360"/>
      </w:pPr>
      <w:rPr>
        <w:rFonts w:ascii="Courier New" w:hAnsi="Courier New" w:hint="default"/>
      </w:rPr>
    </w:lvl>
    <w:lvl w:ilvl="2" w:tplc="E6C48580">
      <w:start w:val="1"/>
      <w:numFmt w:val="bullet"/>
      <w:lvlText w:val=""/>
      <w:lvlJc w:val="left"/>
      <w:pPr>
        <w:ind w:left="2869" w:hanging="360"/>
      </w:pPr>
      <w:rPr>
        <w:rFonts w:ascii="Wingdings" w:hAnsi="Wingdings" w:hint="default"/>
      </w:rPr>
    </w:lvl>
    <w:lvl w:ilvl="3" w:tplc="DF123050">
      <w:start w:val="1"/>
      <w:numFmt w:val="bullet"/>
      <w:lvlText w:val=""/>
      <w:lvlJc w:val="left"/>
      <w:pPr>
        <w:ind w:left="3589" w:hanging="360"/>
      </w:pPr>
      <w:rPr>
        <w:rFonts w:ascii="Symbol" w:hAnsi="Symbol" w:hint="default"/>
      </w:rPr>
    </w:lvl>
    <w:lvl w:ilvl="4" w:tplc="B52E2EF2">
      <w:start w:val="1"/>
      <w:numFmt w:val="bullet"/>
      <w:lvlText w:val="o"/>
      <w:lvlJc w:val="left"/>
      <w:pPr>
        <w:ind w:left="4309" w:hanging="360"/>
      </w:pPr>
      <w:rPr>
        <w:rFonts w:ascii="Courier New" w:hAnsi="Courier New" w:hint="default"/>
      </w:rPr>
    </w:lvl>
    <w:lvl w:ilvl="5" w:tplc="84366A32">
      <w:start w:val="1"/>
      <w:numFmt w:val="bullet"/>
      <w:lvlText w:val=""/>
      <w:lvlJc w:val="left"/>
      <w:pPr>
        <w:ind w:left="5029" w:hanging="360"/>
      </w:pPr>
      <w:rPr>
        <w:rFonts w:ascii="Wingdings" w:hAnsi="Wingdings" w:hint="default"/>
      </w:rPr>
    </w:lvl>
    <w:lvl w:ilvl="6" w:tplc="7B5E2592">
      <w:start w:val="1"/>
      <w:numFmt w:val="bullet"/>
      <w:lvlText w:val=""/>
      <w:lvlJc w:val="left"/>
      <w:pPr>
        <w:ind w:left="5749" w:hanging="360"/>
      </w:pPr>
      <w:rPr>
        <w:rFonts w:ascii="Symbol" w:hAnsi="Symbol" w:hint="default"/>
      </w:rPr>
    </w:lvl>
    <w:lvl w:ilvl="7" w:tplc="99F4B1B2">
      <w:start w:val="1"/>
      <w:numFmt w:val="bullet"/>
      <w:lvlText w:val="o"/>
      <w:lvlJc w:val="left"/>
      <w:pPr>
        <w:ind w:left="6469" w:hanging="360"/>
      </w:pPr>
      <w:rPr>
        <w:rFonts w:ascii="Courier New" w:hAnsi="Courier New" w:hint="default"/>
      </w:rPr>
    </w:lvl>
    <w:lvl w:ilvl="8" w:tplc="88C090C6">
      <w:start w:val="1"/>
      <w:numFmt w:val="bullet"/>
      <w:lvlText w:val=""/>
      <w:lvlJc w:val="left"/>
      <w:pPr>
        <w:ind w:left="7189" w:hanging="360"/>
      </w:pPr>
      <w:rPr>
        <w:rFonts w:ascii="Wingdings" w:hAnsi="Wingdings" w:hint="default"/>
      </w:rPr>
    </w:lvl>
  </w:abstractNum>
  <w:abstractNum w:abstractNumId="2" w15:restartNumberingAfterBreak="0">
    <w:nsid w:val="29ABF047"/>
    <w:multiLevelType w:val="hybridMultilevel"/>
    <w:tmpl w:val="FF66A388"/>
    <w:lvl w:ilvl="0" w:tplc="280A59DC">
      <w:start w:val="1"/>
      <w:numFmt w:val="bullet"/>
      <w:lvlText w:val=""/>
      <w:lvlJc w:val="left"/>
      <w:pPr>
        <w:ind w:left="720" w:hanging="360"/>
      </w:pPr>
      <w:rPr>
        <w:rFonts w:ascii="Symbol" w:hAnsi="Symbol" w:hint="default"/>
      </w:rPr>
    </w:lvl>
    <w:lvl w:ilvl="1" w:tplc="C2385FDC">
      <w:start w:val="1"/>
      <w:numFmt w:val="bullet"/>
      <w:lvlText w:val="o"/>
      <w:lvlJc w:val="left"/>
      <w:pPr>
        <w:ind w:left="1440" w:hanging="360"/>
      </w:pPr>
      <w:rPr>
        <w:rFonts w:ascii="Courier New" w:hAnsi="Courier New" w:hint="default"/>
      </w:rPr>
    </w:lvl>
    <w:lvl w:ilvl="2" w:tplc="F17A6BB4">
      <w:start w:val="1"/>
      <w:numFmt w:val="bullet"/>
      <w:lvlText w:val=""/>
      <w:lvlJc w:val="left"/>
      <w:pPr>
        <w:ind w:left="2160" w:hanging="360"/>
      </w:pPr>
      <w:rPr>
        <w:rFonts w:ascii="Wingdings" w:hAnsi="Wingdings" w:hint="default"/>
      </w:rPr>
    </w:lvl>
    <w:lvl w:ilvl="3" w:tplc="6D46A7C6">
      <w:start w:val="1"/>
      <w:numFmt w:val="bullet"/>
      <w:lvlText w:val=""/>
      <w:lvlJc w:val="left"/>
      <w:pPr>
        <w:ind w:left="2880" w:hanging="360"/>
      </w:pPr>
      <w:rPr>
        <w:rFonts w:ascii="Symbol" w:hAnsi="Symbol" w:hint="default"/>
      </w:rPr>
    </w:lvl>
    <w:lvl w:ilvl="4" w:tplc="C9426A8A">
      <w:start w:val="1"/>
      <w:numFmt w:val="bullet"/>
      <w:lvlText w:val="o"/>
      <w:lvlJc w:val="left"/>
      <w:pPr>
        <w:ind w:left="3600" w:hanging="360"/>
      </w:pPr>
      <w:rPr>
        <w:rFonts w:ascii="Courier New" w:hAnsi="Courier New" w:hint="default"/>
      </w:rPr>
    </w:lvl>
    <w:lvl w:ilvl="5" w:tplc="B07282D4">
      <w:start w:val="1"/>
      <w:numFmt w:val="bullet"/>
      <w:lvlText w:val=""/>
      <w:lvlJc w:val="left"/>
      <w:pPr>
        <w:ind w:left="4320" w:hanging="360"/>
      </w:pPr>
      <w:rPr>
        <w:rFonts w:ascii="Wingdings" w:hAnsi="Wingdings" w:hint="default"/>
      </w:rPr>
    </w:lvl>
    <w:lvl w:ilvl="6" w:tplc="973E8D1E">
      <w:start w:val="1"/>
      <w:numFmt w:val="bullet"/>
      <w:lvlText w:val=""/>
      <w:lvlJc w:val="left"/>
      <w:pPr>
        <w:ind w:left="5040" w:hanging="360"/>
      </w:pPr>
      <w:rPr>
        <w:rFonts w:ascii="Symbol" w:hAnsi="Symbol" w:hint="default"/>
      </w:rPr>
    </w:lvl>
    <w:lvl w:ilvl="7" w:tplc="4DC29A0E">
      <w:start w:val="1"/>
      <w:numFmt w:val="bullet"/>
      <w:lvlText w:val="o"/>
      <w:lvlJc w:val="left"/>
      <w:pPr>
        <w:ind w:left="5760" w:hanging="360"/>
      </w:pPr>
      <w:rPr>
        <w:rFonts w:ascii="Courier New" w:hAnsi="Courier New" w:hint="default"/>
      </w:rPr>
    </w:lvl>
    <w:lvl w:ilvl="8" w:tplc="95685BD6">
      <w:start w:val="1"/>
      <w:numFmt w:val="bullet"/>
      <w:lvlText w:val=""/>
      <w:lvlJc w:val="left"/>
      <w:pPr>
        <w:ind w:left="6480" w:hanging="360"/>
      </w:pPr>
      <w:rPr>
        <w:rFonts w:ascii="Wingdings" w:hAnsi="Wingdings" w:hint="default"/>
      </w:rPr>
    </w:lvl>
  </w:abstractNum>
  <w:abstractNum w:abstractNumId="3" w15:restartNumberingAfterBreak="0">
    <w:nsid w:val="2D9867FB"/>
    <w:multiLevelType w:val="multilevel"/>
    <w:tmpl w:val="5056868E"/>
    <w:lvl w:ilvl="0">
      <w:start w:val="1"/>
      <w:numFmt w:val="decimal"/>
      <w:lvlText w:val="%1"/>
      <w:lvlJc w:val="left"/>
      <w:pPr>
        <w:ind w:left="588" w:hanging="588"/>
      </w:pPr>
      <w:rPr>
        <w:rFonts w:hint="default"/>
      </w:rPr>
    </w:lvl>
    <w:lvl w:ilvl="1">
      <w:start w:val="1"/>
      <w:numFmt w:val="decimal"/>
      <w:pStyle w:val="Kop2jaarverslag"/>
      <w:lvlText w:val="%1.%2"/>
      <w:lvlJc w:val="left"/>
      <w:pPr>
        <w:ind w:left="588" w:hanging="58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E0F208E"/>
    <w:multiLevelType w:val="hybridMultilevel"/>
    <w:tmpl w:val="F06E46A2"/>
    <w:lvl w:ilvl="0" w:tplc="0330B49E">
      <w:start w:val="1"/>
      <w:numFmt w:val="bullet"/>
      <w:lvlText w:val="-"/>
      <w:lvlJc w:val="left"/>
      <w:pPr>
        <w:ind w:left="720" w:hanging="360"/>
      </w:pPr>
      <w:rPr>
        <w:rFonts w:ascii="Aptos" w:hAnsi="Aptos" w:hint="default"/>
      </w:rPr>
    </w:lvl>
    <w:lvl w:ilvl="1" w:tplc="8962F0FC">
      <w:start w:val="1"/>
      <w:numFmt w:val="bullet"/>
      <w:lvlText w:val="o"/>
      <w:lvlJc w:val="left"/>
      <w:pPr>
        <w:ind w:left="1440" w:hanging="360"/>
      </w:pPr>
      <w:rPr>
        <w:rFonts w:ascii="Courier New" w:hAnsi="Courier New" w:hint="default"/>
      </w:rPr>
    </w:lvl>
    <w:lvl w:ilvl="2" w:tplc="76FC0352">
      <w:start w:val="1"/>
      <w:numFmt w:val="bullet"/>
      <w:lvlText w:val=""/>
      <w:lvlJc w:val="left"/>
      <w:pPr>
        <w:ind w:left="2160" w:hanging="360"/>
      </w:pPr>
      <w:rPr>
        <w:rFonts w:ascii="Wingdings" w:hAnsi="Wingdings" w:hint="default"/>
      </w:rPr>
    </w:lvl>
    <w:lvl w:ilvl="3" w:tplc="B3DED9C0">
      <w:start w:val="1"/>
      <w:numFmt w:val="bullet"/>
      <w:lvlText w:val=""/>
      <w:lvlJc w:val="left"/>
      <w:pPr>
        <w:ind w:left="2880" w:hanging="360"/>
      </w:pPr>
      <w:rPr>
        <w:rFonts w:ascii="Symbol" w:hAnsi="Symbol" w:hint="default"/>
      </w:rPr>
    </w:lvl>
    <w:lvl w:ilvl="4" w:tplc="20C20ED8">
      <w:start w:val="1"/>
      <w:numFmt w:val="bullet"/>
      <w:lvlText w:val="o"/>
      <w:lvlJc w:val="left"/>
      <w:pPr>
        <w:ind w:left="3600" w:hanging="360"/>
      </w:pPr>
      <w:rPr>
        <w:rFonts w:ascii="Courier New" w:hAnsi="Courier New" w:hint="default"/>
      </w:rPr>
    </w:lvl>
    <w:lvl w:ilvl="5" w:tplc="F8FC6BB2">
      <w:start w:val="1"/>
      <w:numFmt w:val="bullet"/>
      <w:lvlText w:val=""/>
      <w:lvlJc w:val="left"/>
      <w:pPr>
        <w:ind w:left="4320" w:hanging="360"/>
      </w:pPr>
      <w:rPr>
        <w:rFonts w:ascii="Wingdings" w:hAnsi="Wingdings" w:hint="default"/>
      </w:rPr>
    </w:lvl>
    <w:lvl w:ilvl="6" w:tplc="F3689354">
      <w:start w:val="1"/>
      <w:numFmt w:val="bullet"/>
      <w:lvlText w:val=""/>
      <w:lvlJc w:val="left"/>
      <w:pPr>
        <w:ind w:left="5040" w:hanging="360"/>
      </w:pPr>
      <w:rPr>
        <w:rFonts w:ascii="Symbol" w:hAnsi="Symbol" w:hint="default"/>
      </w:rPr>
    </w:lvl>
    <w:lvl w:ilvl="7" w:tplc="9370D862">
      <w:start w:val="1"/>
      <w:numFmt w:val="bullet"/>
      <w:lvlText w:val="o"/>
      <w:lvlJc w:val="left"/>
      <w:pPr>
        <w:ind w:left="5760" w:hanging="360"/>
      </w:pPr>
      <w:rPr>
        <w:rFonts w:ascii="Courier New" w:hAnsi="Courier New" w:hint="default"/>
      </w:rPr>
    </w:lvl>
    <w:lvl w:ilvl="8" w:tplc="E04C652A">
      <w:start w:val="1"/>
      <w:numFmt w:val="bullet"/>
      <w:lvlText w:val=""/>
      <w:lvlJc w:val="left"/>
      <w:pPr>
        <w:ind w:left="6480" w:hanging="360"/>
      </w:pPr>
      <w:rPr>
        <w:rFonts w:ascii="Wingdings" w:hAnsi="Wingdings" w:hint="default"/>
      </w:rPr>
    </w:lvl>
  </w:abstractNum>
  <w:abstractNum w:abstractNumId="5" w15:restartNumberingAfterBreak="0">
    <w:nsid w:val="383D283E"/>
    <w:multiLevelType w:val="hybridMultilevel"/>
    <w:tmpl w:val="B23C1608"/>
    <w:lvl w:ilvl="0" w:tplc="B3A672BE">
      <w:start w:val="1"/>
      <w:numFmt w:val="decimal"/>
      <w:lvlText w:val="%1."/>
      <w:lvlJc w:val="left"/>
      <w:pPr>
        <w:ind w:left="360" w:hanging="360"/>
      </w:pPr>
    </w:lvl>
    <w:lvl w:ilvl="1" w:tplc="56D0C084">
      <w:start w:val="1"/>
      <w:numFmt w:val="lowerLetter"/>
      <w:lvlText w:val="%2."/>
      <w:lvlJc w:val="left"/>
      <w:pPr>
        <w:ind w:left="1080" w:hanging="360"/>
      </w:pPr>
    </w:lvl>
    <w:lvl w:ilvl="2" w:tplc="21005F58">
      <w:start w:val="1"/>
      <w:numFmt w:val="lowerRoman"/>
      <w:lvlText w:val="%3."/>
      <w:lvlJc w:val="right"/>
      <w:pPr>
        <w:ind w:left="1800" w:hanging="180"/>
      </w:pPr>
    </w:lvl>
    <w:lvl w:ilvl="3" w:tplc="105842F2">
      <w:start w:val="1"/>
      <w:numFmt w:val="decimal"/>
      <w:lvlText w:val="%4."/>
      <w:lvlJc w:val="left"/>
      <w:pPr>
        <w:ind w:left="2520" w:hanging="360"/>
      </w:pPr>
    </w:lvl>
    <w:lvl w:ilvl="4" w:tplc="C9E884E4">
      <w:start w:val="1"/>
      <w:numFmt w:val="lowerLetter"/>
      <w:lvlText w:val="%5."/>
      <w:lvlJc w:val="left"/>
      <w:pPr>
        <w:ind w:left="3240" w:hanging="360"/>
      </w:pPr>
    </w:lvl>
    <w:lvl w:ilvl="5" w:tplc="AC887BB4">
      <w:start w:val="1"/>
      <w:numFmt w:val="lowerRoman"/>
      <w:lvlText w:val="%6."/>
      <w:lvlJc w:val="right"/>
      <w:pPr>
        <w:ind w:left="3960" w:hanging="180"/>
      </w:pPr>
    </w:lvl>
    <w:lvl w:ilvl="6" w:tplc="09566224">
      <w:start w:val="1"/>
      <w:numFmt w:val="decimal"/>
      <w:lvlText w:val="%7."/>
      <w:lvlJc w:val="left"/>
      <w:pPr>
        <w:ind w:left="4680" w:hanging="360"/>
      </w:pPr>
    </w:lvl>
    <w:lvl w:ilvl="7" w:tplc="721891B6">
      <w:start w:val="1"/>
      <w:numFmt w:val="lowerLetter"/>
      <w:lvlText w:val="%8."/>
      <w:lvlJc w:val="left"/>
      <w:pPr>
        <w:ind w:left="5400" w:hanging="360"/>
      </w:pPr>
    </w:lvl>
    <w:lvl w:ilvl="8" w:tplc="94D2D776">
      <w:start w:val="1"/>
      <w:numFmt w:val="lowerRoman"/>
      <w:lvlText w:val="%9."/>
      <w:lvlJc w:val="right"/>
      <w:pPr>
        <w:ind w:left="6120" w:hanging="180"/>
      </w:pPr>
    </w:lvl>
  </w:abstractNum>
  <w:abstractNum w:abstractNumId="6" w15:restartNumberingAfterBreak="0">
    <w:nsid w:val="3892D0DC"/>
    <w:multiLevelType w:val="hybridMultilevel"/>
    <w:tmpl w:val="9898ABF6"/>
    <w:lvl w:ilvl="0" w:tplc="9CB40C10">
      <w:start w:val="1"/>
      <w:numFmt w:val="bullet"/>
      <w:lvlText w:val=""/>
      <w:lvlJc w:val="left"/>
      <w:pPr>
        <w:ind w:left="360" w:hanging="360"/>
      </w:pPr>
      <w:rPr>
        <w:rFonts w:ascii="Symbol" w:hAnsi="Symbol" w:hint="default"/>
      </w:rPr>
    </w:lvl>
    <w:lvl w:ilvl="1" w:tplc="3FB68E00">
      <w:start w:val="1"/>
      <w:numFmt w:val="bullet"/>
      <w:lvlText w:val="o"/>
      <w:lvlJc w:val="left"/>
      <w:pPr>
        <w:ind w:left="1080" w:hanging="360"/>
      </w:pPr>
      <w:rPr>
        <w:rFonts w:ascii="Courier New" w:hAnsi="Courier New" w:hint="default"/>
      </w:rPr>
    </w:lvl>
    <w:lvl w:ilvl="2" w:tplc="122ED6C8">
      <w:start w:val="1"/>
      <w:numFmt w:val="bullet"/>
      <w:lvlText w:val=""/>
      <w:lvlJc w:val="left"/>
      <w:pPr>
        <w:ind w:left="1800" w:hanging="360"/>
      </w:pPr>
      <w:rPr>
        <w:rFonts w:ascii="Wingdings" w:hAnsi="Wingdings" w:hint="default"/>
      </w:rPr>
    </w:lvl>
    <w:lvl w:ilvl="3" w:tplc="5150C744">
      <w:start w:val="1"/>
      <w:numFmt w:val="bullet"/>
      <w:lvlText w:val=""/>
      <w:lvlJc w:val="left"/>
      <w:pPr>
        <w:ind w:left="2520" w:hanging="360"/>
      </w:pPr>
      <w:rPr>
        <w:rFonts w:ascii="Symbol" w:hAnsi="Symbol" w:hint="default"/>
      </w:rPr>
    </w:lvl>
    <w:lvl w:ilvl="4" w:tplc="0DB2AA46">
      <w:start w:val="1"/>
      <w:numFmt w:val="bullet"/>
      <w:lvlText w:val="o"/>
      <w:lvlJc w:val="left"/>
      <w:pPr>
        <w:ind w:left="3240" w:hanging="360"/>
      </w:pPr>
      <w:rPr>
        <w:rFonts w:ascii="Courier New" w:hAnsi="Courier New" w:hint="default"/>
      </w:rPr>
    </w:lvl>
    <w:lvl w:ilvl="5" w:tplc="C296AD7A">
      <w:start w:val="1"/>
      <w:numFmt w:val="bullet"/>
      <w:lvlText w:val=""/>
      <w:lvlJc w:val="left"/>
      <w:pPr>
        <w:ind w:left="3960" w:hanging="360"/>
      </w:pPr>
      <w:rPr>
        <w:rFonts w:ascii="Wingdings" w:hAnsi="Wingdings" w:hint="default"/>
      </w:rPr>
    </w:lvl>
    <w:lvl w:ilvl="6" w:tplc="94ECC1AE">
      <w:start w:val="1"/>
      <w:numFmt w:val="bullet"/>
      <w:lvlText w:val=""/>
      <w:lvlJc w:val="left"/>
      <w:pPr>
        <w:ind w:left="4680" w:hanging="360"/>
      </w:pPr>
      <w:rPr>
        <w:rFonts w:ascii="Symbol" w:hAnsi="Symbol" w:hint="default"/>
      </w:rPr>
    </w:lvl>
    <w:lvl w:ilvl="7" w:tplc="DEE0E974">
      <w:start w:val="1"/>
      <w:numFmt w:val="bullet"/>
      <w:lvlText w:val="o"/>
      <w:lvlJc w:val="left"/>
      <w:pPr>
        <w:ind w:left="5400" w:hanging="360"/>
      </w:pPr>
      <w:rPr>
        <w:rFonts w:ascii="Courier New" w:hAnsi="Courier New" w:hint="default"/>
      </w:rPr>
    </w:lvl>
    <w:lvl w:ilvl="8" w:tplc="A7CE3E3A">
      <w:start w:val="1"/>
      <w:numFmt w:val="bullet"/>
      <w:lvlText w:val=""/>
      <w:lvlJc w:val="left"/>
      <w:pPr>
        <w:ind w:left="6120" w:hanging="360"/>
      </w:pPr>
      <w:rPr>
        <w:rFonts w:ascii="Wingdings" w:hAnsi="Wingdings" w:hint="default"/>
      </w:rPr>
    </w:lvl>
  </w:abstractNum>
  <w:abstractNum w:abstractNumId="7" w15:restartNumberingAfterBreak="0">
    <w:nsid w:val="485705AF"/>
    <w:multiLevelType w:val="hybridMultilevel"/>
    <w:tmpl w:val="A52CF3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65122D17"/>
    <w:multiLevelType w:val="hybridMultilevel"/>
    <w:tmpl w:val="1A44E3A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68161C0C"/>
    <w:multiLevelType w:val="hybridMultilevel"/>
    <w:tmpl w:val="99DE6F54"/>
    <w:lvl w:ilvl="0" w:tplc="786E7CF0">
      <w:start w:val="1"/>
      <w:numFmt w:val="decimal"/>
      <w:lvlText w:val="%1."/>
      <w:lvlJc w:val="left"/>
      <w:pPr>
        <w:ind w:left="360" w:hanging="360"/>
      </w:pPr>
    </w:lvl>
    <w:lvl w:ilvl="1" w:tplc="A120DC5A">
      <w:start w:val="1"/>
      <w:numFmt w:val="lowerLetter"/>
      <w:lvlText w:val="%2."/>
      <w:lvlJc w:val="left"/>
      <w:pPr>
        <w:ind w:left="1080" w:hanging="360"/>
      </w:pPr>
    </w:lvl>
    <w:lvl w:ilvl="2" w:tplc="EF902ACE">
      <w:start w:val="1"/>
      <w:numFmt w:val="lowerRoman"/>
      <w:lvlText w:val="%3."/>
      <w:lvlJc w:val="right"/>
      <w:pPr>
        <w:ind w:left="1800" w:hanging="180"/>
      </w:pPr>
    </w:lvl>
    <w:lvl w:ilvl="3" w:tplc="846C81BC">
      <w:start w:val="1"/>
      <w:numFmt w:val="decimal"/>
      <w:lvlText w:val="%4."/>
      <w:lvlJc w:val="left"/>
      <w:pPr>
        <w:ind w:left="2520" w:hanging="360"/>
      </w:pPr>
    </w:lvl>
    <w:lvl w:ilvl="4" w:tplc="AF584D48">
      <w:start w:val="1"/>
      <w:numFmt w:val="lowerLetter"/>
      <w:lvlText w:val="%5."/>
      <w:lvlJc w:val="left"/>
      <w:pPr>
        <w:ind w:left="3240" w:hanging="360"/>
      </w:pPr>
    </w:lvl>
    <w:lvl w:ilvl="5" w:tplc="53E61D2C">
      <w:start w:val="1"/>
      <w:numFmt w:val="lowerRoman"/>
      <w:lvlText w:val="%6."/>
      <w:lvlJc w:val="right"/>
      <w:pPr>
        <w:ind w:left="3960" w:hanging="180"/>
      </w:pPr>
    </w:lvl>
    <w:lvl w:ilvl="6" w:tplc="A290E5BA">
      <w:start w:val="1"/>
      <w:numFmt w:val="decimal"/>
      <w:lvlText w:val="%7."/>
      <w:lvlJc w:val="left"/>
      <w:pPr>
        <w:ind w:left="4680" w:hanging="360"/>
      </w:pPr>
    </w:lvl>
    <w:lvl w:ilvl="7" w:tplc="97701B02">
      <w:start w:val="1"/>
      <w:numFmt w:val="lowerLetter"/>
      <w:lvlText w:val="%8."/>
      <w:lvlJc w:val="left"/>
      <w:pPr>
        <w:ind w:left="5400" w:hanging="360"/>
      </w:pPr>
    </w:lvl>
    <w:lvl w:ilvl="8" w:tplc="695662CA">
      <w:start w:val="1"/>
      <w:numFmt w:val="lowerRoman"/>
      <w:lvlText w:val="%9."/>
      <w:lvlJc w:val="right"/>
      <w:pPr>
        <w:ind w:left="6120" w:hanging="180"/>
      </w:pPr>
    </w:lvl>
  </w:abstractNum>
  <w:abstractNum w:abstractNumId="10" w15:restartNumberingAfterBreak="0">
    <w:nsid w:val="6ECC63A7"/>
    <w:multiLevelType w:val="hybridMultilevel"/>
    <w:tmpl w:val="5C882D14"/>
    <w:lvl w:ilvl="0" w:tplc="C4CC651A">
      <w:start w:val="1"/>
      <w:numFmt w:val="decimal"/>
      <w:lvlText w:val="%1."/>
      <w:lvlJc w:val="left"/>
      <w:pPr>
        <w:ind w:left="720" w:hanging="360"/>
      </w:pPr>
    </w:lvl>
    <w:lvl w:ilvl="1" w:tplc="0F34A5E0">
      <w:start w:val="1"/>
      <w:numFmt w:val="bullet"/>
      <w:lvlText w:val="o"/>
      <w:lvlJc w:val="left"/>
      <w:pPr>
        <w:ind w:left="1440" w:hanging="360"/>
      </w:pPr>
      <w:rPr>
        <w:rFonts w:ascii="Symbol" w:hAnsi="Symbol" w:hint="default"/>
      </w:rPr>
    </w:lvl>
    <w:lvl w:ilvl="2" w:tplc="EC2614B4">
      <w:start w:val="1"/>
      <w:numFmt w:val="lowerRoman"/>
      <w:lvlText w:val="%3."/>
      <w:lvlJc w:val="right"/>
      <w:pPr>
        <w:ind w:left="2160" w:hanging="180"/>
      </w:pPr>
    </w:lvl>
    <w:lvl w:ilvl="3" w:tplc="9758983C">
      <w:start w:val="1"/>
      <w:numFmt w:val="decimal"/>
      <w:lvlText w:val="%4."/>
      <w:lvlJc w:val="left"/>
      <w:pPr>
        <w:ind w:left="2880" w:hanging="360"/>
      </w:pPr>
    </w:lvl>
    <w:lvl w:ilvl="4" w:tplc="A9FE2AD0">
      <w:start w:val="1"/>
      <w:numFmt w:val="lowerLetter"/>
      <w:lvlText w:val="%5."/>
      <w:lvlJc w:val="left"/>
      <w:pPr>
        <w:ind w:left="3600" w:hanging="360"/>
      </w:pPr>
    </w:lvl>
    <w:lvl w:ilvl="5" w:tplc="F314F0A4">
      <w:start w:val="1"/>
      <w:numFmt w:val="lowerRoman"/>
      <w:lvlText w:val="%6."/>
      <w:lvlJc w:val="right"/>
      <w:pPr>
        <w:ind w:left="4320" w:hanging="180"/>
      </w:pPr>
    </w:lvl>
    <w:lvl w:ilvl="6" w:tplc="6D1E9340">
      <w:start w:val="1"/>
      <w:numFmt w:val="decimal"/>
      <w:lvlText w:val="%7."/>
      <w:lvlJc w:val="left"/>
      <w:pPr>
        <w:ind w:left="5040" w:hanging="360"/>
      </w:pPr>
    </w:lvl>
    <w:lvl w:ilvl="7" w:tplc="6DC6A8F2">
      <w:start w:val="1"/>
      <w:numFmt w:val="lowerLetter"/>
      <w:lvlText w:val="%8."/>
      <w:lvlJc w:val="left"/>
      <w:pPr>
        <w:ind w:left="5760" w:hanging="360"/>
      </w:pPr>
    </w:lvl>
    <w:lvl w:ilvl="8" w:tplc="FFC6ED4E">
      <w:start w:val="1"/>
      <w:numFmt w:val="lowerRoman"/>
      <w:lvlText w:val="%9."/>
      <w:lvlJc w:val="right"/>
      <w:pPr>
        <w:ind w:left="6480" w:hanging="180"/>
      </w:pPr>
    </w:lvl>
  </w:abstractNum>
  <w:abstractNum w:abstractNumId="11" w15:restartNumberingAfterBreak="0">
    <w:nsid w:val="781C09DA"/>
    <w:multiLevelType w:val="hybridMultilevel"/>
    <w:tmpl w:val="D586F6B0"/>
    <w:lvl w:ilvl="0" w:tplc="B5C0F606">
      <w:start w:val="1"/>
      <w:numFmt w:val="lowerLetter"/>
      <w:lvlText w:val="%1."/>
      <w:lvlJc w:val="left"/>
      <w:pPr>
        <w:ind w:left="786" w:hanging="360"/>
      </w:pPr>
      <w:rPr>
        <w:rFonts w:hint="default"/>
      </w:rPr>
    </w:lvl>
    <w:lvl w:ilvl="1" w:tplc="04130019" w:tentative="1">
      <w:start w:val="1"/>
      <w:numFmt w:val="lowerLetter"/>
      <w:lvlText w:val="%2."/>
      <w:lvlJc w:val="left"/>
      <w:pPr>
        <w:ind w:left="1506" w:hanging="360"/>
      </w:pPr>
    </w:lvl>
    <w:lvl w:ilvl="2" w:tplc="0413001B" w:tentative="1">
      <w:start w:val="1"/>
      <w:numFmt w:val="lowerRoman"/>
      <w:lvlText w:val="%3."/>
      <w:lvlJc w:val="right"/>
      <w:pPr>
        <w:ind w:left="2226" w:hanging="180"/>
      </w:pPr>
    </w:lvl>
    <w:lvl w:ilvl="3" w:tplc="0413000F" w:tentative="1">
      <w:start w:val="1"/>
      <w:numFmt w:val="decimal"/>
      <w:lvlText w:val="%4."/>
      <w:lvlJc w:val="left"/>
      <w:pPr>
        <w:ind w:left="2946" w:hanging="360"/>
      </w:pPr>
    </w:lvl>
    <w:lvl w:ilvl="4" w:tplc="04130019" w:tentative="1">
      <w:start w:val="1"/>
      <w:numFmt w:val="lowerLetter"/>
      <w:lvlText w:val="%5."/>
      <w:lvlJc w:val="left"/>
      <w:pPr>
        <w:ind w:left="3666" w:hanging="360"/>
      </w:pPr>
    </w:lvl>
    <w:lvl w:ilvl="5" w:tplc="0413001B" w:tentative="1">
      <w:start w:val="1"/>
      <w:numFmt w:val="lowerRoman"/>
      <w:lvlText w:val="%6."/>
      <w:lvlJc w:val="right"/>
      <w:pPr>
        <w:ind w:left="4386" w:hanging="180"/>
      </w:pPr>
    </w:lvl>
    <w:lvl w:ilvl="6" w:tplc="0413000F" w:tentative="1">
      <w:start w:val="1"/>
      <w:numFmt w:val="decimal"/>
      <w:lvlText w:val="%7."/>
      <w:lvlJc w:val="left"/>
      <w:pPr>
        <w:ind w:left="5106" w:hanging="360"/>
      </w:pPr>
    </w:lvl>
    <w:lvl w:ilvl="7" w:tplc="04130019" w:tentative="1">
      <w:start w:val="1"/>
      <w:numFmt w:val="lowerLetter"/>
      <w:lvlText w:val="%8."/>
      <w:lvlJc w:val="left"/>
      <w:pPr>
        <w:ind w:left="5826" w:hanging="360"/>
      </w:pPr>
    </w:lvl>
    <w:lvl w:ilvl="8" w:tplc="0413001B" w:tentative="1">
      <w:start w:val="1"/>
      <w:numFmt w:val="lowerRoman"/>
      <w:lvlText w:val="%9."/>
      <w:lvlJc w:val="right"/>
      <w:pPr>
        <w:ind w:left="6546" w:hanging="180"/>
      </w:pPr>
    </w:lvl>
  </w:abstractNum>
  <w:abstractNum w:abstractNumId="12" w15:restartNumberingAfterBreak="0">
    <w:nsid w:val="7A99AB84"/>
    <w:multiLevelType w:val="hybridMultilevel"/>
    <w:tmpl w:val="979E2D54"/>
    <w:lvl w:ilvl="0" w:tplc="70D88D86">
      <w:start w:val="1"/>
      <w:numFmt w:val="bullet"/>
      <w:lvlText w:val="-"/>
      <w:lvlJc w:val="left"/>
      <w:pPr>
        <w:ind w:left="720" w:hanging="360"/>
      </w:pPr>
      <w:rPr>
        <w:rFonts w:ascii="Aptos" w:hAnsi="Aptos" w:hint="default"/>
      </w:rPr>
    </w:lvl>
    <w:lvl w:ilvl="1" w:tplc="CF8E157E">
      <w:start w:val="1"/>
      <w:numFmt w:val="bullet"/>
      <w:lvlText w:val="o"/>
      <w:lvlJc w:val="left"/>
      <w:pPr>
        <w:ind w:left="1440" w:hanging="360"/>
      </w:pPr>
      <w:rPr>
        <w:rFonts w:ascii="Courier New" w:hAnsi="Courier New" w:hint="default"/>
      </w:rPr>
    </w:lvl>
    <w:lvl w:ilvl="2" w:tplc="CF3E0768">
      <w:start w:val="1"/>
      <w:numFmt w:val="bullet"/>
      <w:lvlText w:val=""/>
      <w:lvlJc w:val="left"/>
      <w:pPr>
        <w:ind w:left="2160" w:hanging="360"/>
      </w:pPr>
      <w:rPr>
        <w:rFonts w:ascii="Wingdings" w:hAnsi="Wingdings" w:hint="default"/>
      </w:rPr>
    </w:lvl>
    <w:lvl w:ilvl="3" w:tplc="7016697C">
      <w:start w:val="1"/>
      <w:numFmt w:val="bullet"/>
      <w:lvlText w:val=""/>
      <w:lvlJc w:val="left"/>
      <w:pPr>
        <w:ind w:left="2880" w:hanging="360"/>
      </w:pPr>
      <w:rPr>
        <w:rFonts w:ascii="Symbol" w:hAnsi="Symbol" w:hint="default"/>
      </w:rPr>
    </w:lvl>
    <w:lvl w:ilvl="4" w:tplc="4ABCA5B0">
      <w:start w:val="1"/>
      <w:numFmt w:val="bullet"/>
      <w:lvlText w:val="o"/>
      <w:lvlJc w:val="left"/>
      <w:pPr>
        <w:ind w:left="3600" w:hanging="360"/>
      </w:pPr>
      <w:rPr>
        <w:rFonts w:ascii="Courier New" w:hAnsi="Courier New" w:hint="default"/>
      </w:rPr>
    </w:lvl>
    <w:lvl w:ilvl="5" w:tplc="DDFE0920">
      <w:start w:val="1"/>
      <w:numFmt w:val="bullet"/>
      <w:lvlText w:val=""/>
      <w:lvlJc w:val="left"/>
      <w:pPr>
        <w:ind w:left="4320" w:hanging="360"/>
      </w:pPr>
      <w:rPr>
        <w:rFonts w:ascii="Wingdings" w:hAnsi="Wingdings" w:hint="default"/>
      </w:rPr>
    </w:lvl>
    <w:lvl w:ilvl="6" w:tplc="8D649A6A">
      <w:start w:val="1"/>
      <w:numFmt w:val="bullet"/>
      <w:lvlText w:val=""/>
      <w:lvlJc w:val="left"/>
      <w:pPr>
        <w:ind w:left="5040" w:hanging="360"/>
      </w:pPr>
      <w:rPr>
        <w:rFonts w:ascii="Symbol" w:hAnsi="Symbol" w:hint="default"/>
      </w:rPr>
    </w:lvl>
    <w:lvl w:ilvl="7" w:tplc="51D241C0">
      <w:start w:val="1"/>
      <w:numFmt w:val="bullet"/>
      <w:lvlText w:val="o"/>
      <w:lvlJc w:val="left"/>
      <w:pPr>
        <w:ind w:left="5760" w:hanging="360"/>
      </w:pPr>
      <w:rPr>
        <w:rFonts w:ascii="Courier New" w:hAnsi="Courier New" w:hint="default"/>
      </w:rPr>
    </w:lvl>
    <w:lvl w:ilvl="8" w:tplc="E998180A">
      <w:start w:val="1"/>
      <w:numFmt w:val="bullet"/>
      <w:lvlText w:val=""/>
      <w:lvlJc w:val="left"/>
      <w:pPr>
        <w:ind w:left="6480" w:hanging="360"/>
      </w:pPr>
      <w:rPr>
        <w:rFonts w:ascii="Wingdings" w:hAnsi="Wingdings" w:hint="default"/>
      </w:rPr>
    </w:lvl>
  </w:abstractNum>
  <w:num w:numId="1" w16cid:durableId="402945145">
    <w:abstractNumId w:val="2"/>
  </w:num>
  <w:num w:numId="2" w16cid:durableId="1439452581">
    <w:abstractNumId w:val="9"/>
  </w:num>
  <w:num w:numId="3" w16cid:durableId="533153709">
    <w:abstractNumId w:val="3"/>
  </w:num>
  <w:num w:numId="4" w16cid:durableId="1774861051">
    <w:abstractNumId w:val="8"/>
  </w:num>
  <w:num w:numId="5" w16cid:durableId="32508074">
    <w:abstractNumId w:val="11"/>
  </w:num>
  <w:num w:numId="6" w16cid:durableId="261112597">
    <w:abstractNumId w:val="7"/>
  </w:num>
  <w:num w:numId="7" w16cid:durableId="2106730860">
    <w:abstractNumId w:val="5"/>
  </w:num>
  <w:num w:numId="8" w16cid:durableId="317539282">
    <w:abstractNumId w:val="1"/>
  </w:num>
  <w:num w:numId="9" w16cid:durableId="657075866">
    <w:abstractNumId w:val="10"/>
  </w:num>
  <w:num w:numId="10" w16cid:durableId="190649904">
    <w:abstractNumId w:val="0"/>
  </w:num>
  <w:num w:numId="11" w16cid:durableId="154615766">
    <w:abstractNumId w:val="12"/>
  </w:num>
  <w:num w:numId="12" w16cid:durableId="345252337">
    <w:abstractNumId w:val="4"/>
  </w:num>
  <w:num w:numId="13" w16cid:durableId="170205070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7715"/>
    <w:rsid w:val="000055F9"/>
    <w:rsid w:val="00017044"/>
    <w:rsid w:val="0001AB64"/>
    <w:rsid w:val="00023164"/>
    <w:rsid w:val="00023A8F"/>
    <w:rsid w:val="000254C9"/>
    <w:rsid w:val="000314D8"/>
    <w:rsid w:val="00034DBC"/>
    <w:rsid w:val="00036757"/>
    <w:rsid w:val="00042976"/>
    <w:rsid w:val="000453F5"/>
    <w:rsid w:val="000478BB"/>
    <w:rsid w:val="000502D7"/>
    <w:rsid w:val="000523FC"/>
    <w:rsid w:val="00057348"/>
    <w:rsid w:val="000608FF"/>
    <w:rsid w:val="00064A1D"/>
    <w:rsid w:val="00071855"/>
    <w:rsid w:val="0008337F"/>
    <w:rsid w:val="000903D8"/>
    <w:rsid w:val="00090AE1"/>
    <w:rsid w:val="000946BA"/>
    <w:rsid w:val="000A16F6"/>
    <w:rsid w:val="000A1841"/>
    <w:rsid w:val="000A3C55"/>
    <w:rsid w:val="000B7F4E"/>
    <w:rsid w:val="000C1F1C"/>
    <w:rsid w:val="000C316E"/>
    <w:rsid w:val="000C57FC"/>
    <w:rsid w:val="000C5804"/>
    <w:rsid w:val="000C6632"/>
    <w:rsid w:val="000C663A"/>
    <w:rsid w:val="000D332C"/>
    <w:rsid w:val="000D3DB9"/>
    <w:rsid w:val="000D5343"/>
    <w:rsid w:val="000D57E1"/>
    <w:rsid w:val="000D7238"/>
    <w:rsid w:val="000D7C3C"/>
    <w:rsid w:val="000E01DF"/>
    <w:rsid w:val="000E363F"/>
    <w:rsid w:val="000E66AA"/>
    <w:rsid w:val="000E777B"/>
    <w:rsid w:val="000E78BD"/>
    <w:rsid w:val="000F1FE8"/>
    <w:rsid w:val="001027AE"/>
    <w:rsid w:val="0011209F"/>
    <w:rsid w:val="00116260"/>
    <w:rsid w:val="00118F7A"/>
    <w:rsid w:val="00121D2B"/>
    <w:rsid w:val="00125576"/>
    <w:rsid w:val="00126456"/>
    <w:rsid w:val="00128B9B"/>
    <w:rsid w:val="00131675"/>
    <w:rsid w:val="00133022"/>
    <w:rsid w:val="00133D2A"/>
    <w:rsid w:val="00136D95"/>
    <w:rsid w:val="00141B8A"/>
    <w:rsid w:val="0014210C"/>
    <w:rsid w:val="00150F03"/>
    <w:rsid w:val="001510A9"/>
    <w:rsid w:val="00170F7E"/>
    <w:rsid w:val="00180F85"/>
    <w:rsid w:val="00181C8A"/>
    <w:rsid w:val="00182922"/>
    <w:rsid w:val="001867E2"/>
    <w:rsid w:val="00193978"/>
    <w:rsid w:val="001A440B"/>
    <w:rsid w:val="001A4ED8"/>
    <w:rsid w:val="001A501D"/>
    <w:rsid w:val="001A66FD"/>
    <w:rsid w:val="001B6EC9"/>
    <w:rsid w:val="001C3918"/>
    <w:rsid w:val="001E62FD"/>
    <w:rsid w:val="001E64BE"/>
    <w:rsid w:val="002002E5"/>
    <w:rsid w:val="0020071B"/>
    <w:rsid w:val="00212367"/>
    <w:rsid w:val="00215C63"/>
    <w:rsid w:val="00240B3B"/>
    <w:rsid w:val="00242102"/>
    <w:rsid w:val="002517DA"/>
    <w:rsid w:val="00260755"/>
    <w:rsid w:val="002658D4"/>
    <w:rsid w:val="002662E2"/>
    <w:rsid w:val="002676BE"/>
    <w:rsid w:val="002728B1"/>
    <w:rsid w:val="0027291A"/>
    <w:rsid w:val="00280956"/>
    <w:rsid w:val="002863B2"/>
    <w:rsid w:val="0028F30A"/>
    <w:rsid w:val="00294E89"/>
    <w:rsid w:val="0029573B"/>
    <w:rsid w:val="0029658F"/>
    <w:rsid w:val="00297CD9"/>
    <w:rsid w:val="002A092F"/>
    <w:rsid w:val="002A7912"/>
    <w:rsid w:val="002B43A7"/>
    <w:rsid w:val="002B4702"/>
    <w:rsid w:val="002B7A12"/>
    <w:rsid w:val="002B7A42"/>
    <w:rsid w:val="002B7E6D"/>
    <w:rsid w:val="002C3616"/>
    <w:rsid w:val="002D12C2"/>
    <w:rsid w:val="002D496C"/>
    <w:rsid w:val="002D4CC9"/>
    <w:rsid w:val="002E0F32"/>
    <w:rsid w:val="002E5B0F"/>
    <w:rsid w:val="002E5FC0"/>
    <w:rsid w:val="002E7BB3"/>
    <w:rsid w:val="002F46FC"/>
    <w:rsid w:val="002F7D28"/>
    <w:rsid w:val="003016DD"/>
    <w:rsid w:val="00304FC6"/>
    <w:rsid w:val="00315E63"/>
    <w:rsid w:val="00316446"/>
    <w:rsid w:val="003358CE"/>
    <w:rsid w:val="00342A19"/>
    <w:rsid w:val="0035526F"/>
    <w:rsid w:val="003615C7"/>
    <w:rsid w:val="00361641"/>
    <w:rsid w:val="003639F4"/>
    <w:rsid w:val="0037124D"/>
    <w:rsid w:val="0037497E"/>
    <w:rsid w:val="00377DAB"/>
    <w:rsid w:val="00380D69"/>
    <w:rsid w:val="00381339"/>
    <w:rsid w:val="003821C7"/>
    <w:rsid w:val="0038529D"/>
    <w:rsid w:val="00392BC6"/>
    <w:rsid w:val="00394136"/>
    <w:rsid w:val="00396EA2"/>
    <w:rsid w:val="003A165C"/>
    <w:rsid w:val="003A4C5F"/>
    <w:rsid w:val="003A7A2D"/>
    <w:rsid w:val="003B077F"/>
    <w:rsid w:val="003B3CA8"/>
    <w:rsid w:val="003B3E9A"/>
    <w:rsid w:val="003B745A"/>
    <w:rsid w:val="003C5609"/>
    <w:rsid w:val="003D042B"/>
    <w:rsid w:val="003D1103"/>
    <w:rsid w:val="003D51A1"/>
    <w:rsid w:val="003D6E1B"/>
    <w:rsid w:val="003E2C63"/>
    <w:rsid w:val="003E67F8"/>
    <w:rsid w:val="003F3944"/>
    <w:rsid w:val="00407BC9"/>
    <w:rsid w:val="004143B7"/>
    <w:rsid w:val="00414C39"/>
    <w:rsid w:val="004333B9"/>
    <w:rsid w:val="004374D2"/>
    <w:rsid w:val="00444FB4"/>
    <w:rsid w:val="004471F3"/>
    <w:rsid w:val="00447455"/>
    <w:rsid w:val="00454EBD"/>
    <w:rsid w:val="00456B0F"/>
    <w:rsid w:val="00460332"/>
    <w:rsid w:val="0046625B"/>
    <w:rsid w:val="00472791"/>
    <w:rsid w:val="00477919"/>
    <w:rsid w:val="00481704"/>
    <w:rsid w:val="00491CE3"/>
    <w:rsid w:val="00496A41"/>
    <w:rsid w:val="004A3D9A"/>
    <w:rsid w:val="004B2BC4"/>
    <w:rsid w:val="004B2EE2"/>
    <w:rsid w:val="004B4239"/>
    <w:rsid w:val="004B4713"/>
    <w:rsid w:val="004B7FD4"/>
    <w:rsid w:val="004C7E4B"/>
    <w:rsid w:val="004E6B73"/>
    <w:rsid w:val="004F6278"/>
    <w:rsid w:val="004F6B95"/>
    <w:rsid w:val="004F6CEE"/>
    <w:rsid w:val="00500AF8"/>
    <w:rsid w:val="00507CB4"/>
    <w:rsid w:val="00511DB8"/>
    <w:rsid w:val="00514055"/>
    <w:rsid w:val="00515882"/>
    <w:rsid w:val="00524075"/>
    <w:rsid w:val="0052410C"/>
    <w:rsid w:val="0052FDAD"/>
    <w:rsid w:val="00530062"/>
    <w:rsid w:val="005375BE"/>
    <w:rsid w:val="00541365"/>
    <w:rsid w:val="00541C24"/>
    <w:rsid w:val="0054547C"/>
    <w:rsid w:val="00547B7B"/>
    <w:rsid w:val="00552C52"/>
    <w:rsid w:val="00557F23"/>
    <w:rsid w:val="005599B9"/>
    <w:rsid w:val="005613A1"/>
    <w:rsid w:val="005624A0"/>
    <w:rsid w:val="00563111"/>
    <w:rsid w:val="00567E21"/>
    <w:rsid w:val="00573AC8"/>
    <w:rsid w:val="00577F02"/>
    <w:rsid w:val="005843D0"/>
    <w:rsid w:val="0058471E"/>
    <w:rsid w:val="005873D9"/>
    <w:rsid w:val="00590F2E"/>
    <w:rsid w:val="00591365"/>
    <w:rsid w:val="00591A13"/>
    <w:rsid w:val="00595CF0"/>
    <w:rsid w:val="005A2BCD"/>
    <w:rsid w:val="005A506B"/>
    <w:rsid w:val="005A6394"/>
    <w:rsid w:val="005B2A16"/>
    <w:rsid w:val="005B75D3"/>
    <w:rsid w:val="005C02EF"/>
    <w:rsid w:val="005C3BB3"/>
    <w:rsid w:val="005C44DE"/>
    <w:rsid w:val="005C4F2E"/>
    <w:rsid w:val="005D0E7A"/>
    <w:rsid w:val="005D6557"/>
    <w:rsid w:val="005D7A15"/>
    <w:rsid w:val="005E00AC"/>
    <w:rsid w:val="005E2BA0"/>
    <w:rsid w:val="005E4EF5"/>
    <w:rsid w:val="005E539A"/>
    <w:rsid w:val="005F4EE8"/>
    <w:rsid w:val="005F61C0"/>
    <w:rsid w:val="005FF205"/>
    <w:rsid w:val="00602AE8"/>
    <w:rsid w:val="00605673"/>
    <w:rsid w:val="00605B26"/>
    <w:rsid w:val="00611C79"/>
    <w:rsid w:val="00615B72"/>
    <w:rsid w:val="00615BDA"/>
    <w:rsid w:val="00617915"/>
    <w:rsid w:val="00620A81"/>
    <w:rsid w:val="00641AA1"/>
    <w:rsid w:val="00647CCE"/>
    <w:rsid w:val="00690583"/>
    <w:rsid w:val="00690B27"/>
    <w:rsid w:val="00692E78"/>
    <w:rsid w:val="00694677"/>
    <w:rsid w:val="006A058E"/>
    <w:rsid w:val="006A24DD"/>
    <w:rsid w:val="006A36FB"/>
    <w:rsid w:val="006A4411"/>
    <w:rsid w:val="006A6A6D"/>
    <w:rsid w:val="006B558E"/>
    <w:rsid w:val="006B7BC7"/>
    <w:rsid w:val="006C611D"/>
    <w:rsid w:val="006D1654"/>
    <w:rsid w:val="006D6E7E"/>
    <w:rsid w:val="006DEAE8"/>
    <w:rsid w:val="006E0005"/>
    <w:rsid w:val="006F59B4"/>
    <w:rsid w:val="00700B87"/>
    <w:rsid w:val="00702EF2"/>
    <w:rsid w:val="00703D64"/>
    <w:rsid w:val="0071273E"/>
    <w:rsid w:val="00712E3B"/>
    <w:rsid w:val="00716B2C"/>
    <w:rsid w:val="00731F0F"/>
    <w:rsid w:val="00736967"/>
    <w:rsid w:val="00737DB5"/>
    <w:rsid w:val="00745D25"/>
    <w:rsid w:val="00747769"/>
    <w:rsid w:val="007523D5"/>
    <w:rsid w:val="00752E06"/>
    <w:rsid w:val="0076027B"/>
    <w:rsid w:val="007629D2"/>
    <w:rsid w:val="00763D00"/>
    <w:rsid w:val="00782D51"/>
    <w:rsid w:val="007852B0"/>
    <w:rsid w:val="00787356"/>
    <w:rsid w:val="00787931"/>
    <w:rsid w:val="00791863"/>
    <w:rsid w:val="00791BE3"/>
    <w:rsid w:val="00793396"/>
    <w:rsid w:val="007A129F"/>
    <w:rsid w:val="007B0D9B"/>
    <w:rsid w:val="007C0B55"/>
    <w:rsid w:val="007C0B8A"/>
    <w:rsid w:val="007D020B"/>
    <w:rsid w:val="007D33A3"/>
    <w:rsid w:val="007D617E"/>
    <w:rsid w:val="007E202A"/>
    <w:rsid w:val="007F4DAD"/>
    <w:rsid w:val="00803518"/>
    <w:rsid w:val="008166EC"/>
    <w:rsid w:val="00820A4B"/>
    <w:rsid w:val="0082257A"/>
    <w:rsid w:val="00831D26"/>
    <w:rsid w:val="00836F15"/>
    <w:rsid w:val="00836FA2"/>
    <w:rsid w:val="00837905"/>
    <w:rsid w:val="008410A0"/>
    <w:rsid w:val="00841440"/>
    <w:rsid w:val="00841714"/>
    <w:rsid w:val="008468F9"/>
    <w:rsid w:val="0084F04B"/>
    <w:rsid w:val="00851523"/>
    <w:rsid w:val="00860519"/>
    <w:rsid w:val="00861D00"/>
    <w:rsid w:val="00863502"/>
    <w:rsid w:val="0086466B"/>
    <w:rsid w:val="00866AC0"/>
    <w:rsid w:val="0086715B"/>
    <w:rsid w:val="00867A9C"/>
    <w:rsid w:val="0087749A"/>
    <w:rsid w:val="00885F94"/>
    <w:rsid w:val="008862FC"/>
    <w:rsid w:val="008915E4"/>
    <w:rsid w:val="00896921"/>
    <w:rsid w:val="008A0A5E"/>
    <w:rsid w:val="008A6225"/>
    <w:rsid w:val="008B130D"/>
    <w:rsid w:val="008B55F4"/>
    <w:rsid w:val="008B631D"/>
    <w:rsid w:val="008C3E39"/>
    <w:rsid w:val="008D1B34"/>
    <w:rsid w:val="008D4AD0"/>
    <w:rsid w:val="008D6A71"/>
    <w:rsid w:val="008E2434"/>
    <w:rsid w:val="008E5C2D"/>
    <w:rsid w:val="008EB1D2"/>
    <w:rsid w:val="009019CE"/>
    <w:rsid w:val="00905739"/>
    <w:rsid w:val="009119AF"/>
    <w:rsid w:val="00914650"/>
    <w:rsid w:val="00925EE4"/>
    <w:rsid w:val="009319BE"/>
    <w:rsid w:val="009340DB"/>
    <w:rsid w:val="00935E92"/>
    <w:rsid w:val="00937715"/>
    <w:rsid w:val="00943F50"/>
    <w:rsid w:val="0094772A"/>
    <w:rsid w:val="009540D8"/>
    <w:rsid w:val="0095441C"/>
    <w:rsid w:val="0095453B"/>
    <w:rsid w:val="009604B7"/>
    <w:rsid w:val="009626B2"/>
    <w:rsid w:val="00972EA0"/>
    <w:rsid w:val="00980655"/>
    <w:rsid w:val="00980FAF"/>
    <w:rsid w:val="00983116"/>
    <w:rsid w:val="00986582"/>
    <w:rsid w:val="00987F49"/>
    <w:rsid w:val="0099474D"/>
    <w:rsid w:val="00997039"/>
    <w:rsid w:val="009A2131"/>
    <w:rsid w:val="009A9DF4"/>
    <w:rsid w:val="009B2DE0"/>
    <w:rsid w:val="009B74E7"/>
    <w:rsid w:val="009C742A"/>
    <w:rsid w:val="009D1D65"/>
    <w:rsid w:val="009D6853"/>
    <w:rsid w:val="009D6889"/>
    <w:rsid w:val="009D7F84"/>
    <w:rsid w:val="009E1250"/>
    <w:rsid w:val="009F0F7D"/>
    <w:rsid w:val="009F3DB1"/>
    <w:rsid w:val="009F7956"/>
    <w:rsid w:val="00A01BD1"/>
    <w:rsid w:val="00A05F9F"/>
    <w:rsid w:val="00A1112F"/>
    <w:rsid w:val="00A120D4"/>
    <w:rsid w:val="00A12245"/>
    <w:rsid w:val="00A1255E"/>
    <w:rsid w:val="00A168D3"/>
    <w:rsid w:val="00A24B8E"/>
    <w:rsid w:val="00A25CD2"/>
    <w:rsid w:val="00A31DC4"/>
    <w:rsid w:val="00A335C7"/>
    <w:rsid w:val="00A3602C"/>
    <w:rsid w:val="00A36EE3"/>
    <w:rsid w:val="00A4786C"/>
    <w:rsid w:val="00A63FC7"/>
    <w:rsid w:val="00A82405"/>
    <w:rsid w:val="00A8476D"/>
    <w:rsid w:val="00A874F1"/>
    <w:rsid w:val="00A87A91"/>
    <w:rsid w:val="00A929EF"/>
    <w:rsid w:val="00A948BB"/>
    <w:rsid w:val="00A95ADB"/>
    <w:rsid w:val="00A961F3"/>
    <w:rsid w:val="00A9B878"/>
    <w:rsid w:val="00AA2EB5"/>
    <w:rsid w:val="00AB1E38"/>
    <w:rsid w:val="00AB2317"/>
    <w:rsid w:val="00AC5BE7"/>
    <w:rsid w:val="00AD2E33"/>
    <w:rsid w:val="00AD4B3A"/>
    <w:rsid w:val="00AE1778"/>
    <w:rsid w:val="00AE2101"/>
    <w:rsid w:val="00AE64E9"/>
    <w:rsid w:val="00AE6805"/>
    <w:rsid w:val="00AF278F"/>
    <w:rsid w:val="00AF5169"/>
    <w:rsid w:val="00AF72B1"/>
    <w:rsid w:val="00B00DB8"/>
    <w:rsid w:val="00B07E94"/>
    <w:rsid w:val="00B16985"/>
    <w:rsid w:val="00B22E6C"/>
    <w:rsid w:val="00B31DEB"/>
    <w:rsid w:val="00B54094"/>
    <w:rsid w:val="00B5413E"/>
    <w:rsid w:val="00B63CA2"/>
    <w:rsid w:val="00B649C9"/>
    <w:rsid w:val="00B71E3C"/>
    <w:rsid w:val="00B72F2D"/>
    <w:rsid w:val="00B762D5"/>
    <w:rsid w:val="00B81F7B"/>
    <w:rsid w:val="00B82506"/>
    <w:rsid w:val="00B83CCB"/>
    <w:rsid w:val="00B8535C"/>
    <w:rsid w:val="00B92980"/>
    <w:rsid w:val="00BA30DE"/>
    <w:rsid w:val="00BA660A"/>
    <w:rsid w:val="00BB39B8"/>
    <w:rsid w:val="00BB498F"/>
    <w:rsid w:val="00BC2792"/>
    <w:rsid w:val="00BC3A28"/>
    <w:rsid w:val="00BD012E"/>
    <w:rsid w:val="00BD0B39"/>
    <w:rsid w:val="00BE2ED5"/>
    <w:rsid w:val="00BE35D3"/>
    <w:rsid w:val="00BE7094"/>
    <w:rsid w:val="00BF5A5F"/>
    <w:rsid w:val="00BF64CB"/>
    <w:rsid w:val="00C01AD6"/>
    <w:rsid w:val="00C01D2D"/>
    <w:rsid w:val="00C12843"/>
    <w:rsid w:val="00C12D19"/>
    <w:rsid w:val="00C16195"/>
    <w:rsid w:val="00C37D1E"/>
    <w:rsid w:val="00C40409"/>
    <w:rsid w:val="00C50F10"/>
    <w:rsid w:val="00C51FA8"/>
    <w:rsid w:val="00C60B6A"/>
    <w:rsid w:val="00C641D8"/>
    <w:rsid w:val="00C71802"/>
    <w:rsid w:val="00C71B2F"/>
    <w:rsid w:val="00C75399"/>
    <w:rsid w:val="00C8246D"/>
    <w:rsid w:val="00C8444F"/>
    <w:rsid w:val="00C95B86"/>
    <w:rsid w:val="00C9643F"/>
    <w:rsid w:val="00CB6F4D"/>
    <w:rsid w:val="00CC3EB0"/>
    <w:rsid w:val="00CC4AE5"/>
    <w:rsid w:val="00CD20C3"/>
    <w:rsid w:val="00CE2356"/>
    <w:rsid w:val="00CE312B"/>
    <w:rsid w:val="00CF21F1"/>
    <w:rsid w:val="00CF7FCF"/>
    <w:rsid w:val="00D01267"/>
    <w:rsid w:val="00D06708"/>
    <w:rsid w:val="00D126D6"/>
    <w:rsid w:val="00D1547F"/>
    <w:rsid w:val="00D205B7"/>
    <w:rsid w:val="00D21B29"/>
    <w:rsid w:val="00D24CA3"/>
    <w:rsid w:val="00D30D3D"/>
    <w:rsid w:val="00D30DCF"/>
    <w:rsid w:val="00D32532"/>
    <w:rsid w:val="00D4253D"/>
    <w:rsid w:val="00D627D3"/>
    <w:rsid w:val="00D7050D"/>
    <w:rsid w:val="00D706A6"/>
    <w:rsid w:val="00D72AA0"/>
    <w:rsid w:val="00D75060"/>
    <w:rsid w:val="00D75C9F"/>
    <w:rsid w:val="00D767AC"/>
    <w:rsid w:val="00D8082B"/>
    <w:rsid w:val="00D8552F"/>
    <w:rsid w:val="00D928D0"/>
    <w:rsid w:val="00D955E9"/>
    <w:rsid w:val="00D9696E"/>
    <w:rsid w:val="00DA3069"/>
    <w:rsid w:val="00DB2BBE"/>
    <w:rsid w:val="00DB775A"/>
    <w:rsid w:val="00DC0947"/>
    <w:rsid w:val="00DD5175"/>
    <w:rsid w:val="00DD6A86"/>
    <w:rsid w:val="00DE1926"/>
    <w:rsid w:val="00DE444F"/>
    <w:rsid w:val="00DF0154"/>
    <w:rsid w:val="00DF4EC9"/>
    <w:rsid w:val="00DF75BB"/>
    <w:rsid w:val="00E0536E"/>
    <w:rsid w:val="00E07FA7"/>
    <w:rsid w:val="00E1044A"/>
    <w:rsid w:val="00E11A7C"/>
    <w:rsid w:val="00E14587"/>
    <w:rsid w:val="00E14A40"/>
    <w:rsid w:val="00E353CF"/>
    <w:rsid w:val="00E40A2C"/>
    <w:rsid w:val="00E42AB9"/>
    <w:rsid w:val="00E45DCA"/>
    <w:rsid w:val="00E50C0A"/>
    <w:rsid w:val="00E54B0D"/>
    <w:rsid w:val="00E57AE1"/>
    <w:rsid w:val="00E61072"/>
    <w:rsid w:val="00E764E7"/>
    <w:rsid w:val="00E76F24"/>
    <w:rsid w:val="00E776DA"/>
    <w:rsid w:val="00E779BC"/>
    <w:rsid w:val="00E97A97"/>
    <w:rsid w:val="00EA0994"/>
    <w:rsid w:val="00EA2FBC"/>
    <w:rsid w:val="00EA56E7"/>
    <w:rsid w:val="00EA5CF3"/>
    <w:rsid w:val="00EA7DE0"/>
    <w:rsid w:val="00EB445F"/>
    <w:rsid w:val="00EB6461"/>
    <w:rsid w:val="00EC4E63"/>
    <w:rsid w:val="00ED24B9"/>
    <w:rsid w:val="00ED4A24"/>
    <w:rsid w:val="00ED6098"/>
    <w:rsid w:val="00EFB9CD"/>
    <w:rsid w:val="00F03FF8"/>
    <w:rsid w:val="00F06715"/>
    <w:rsid w:val="00F1576C"/>
    <w:rsid w:val="00F300E1"/>
    <w:rsid w:val="00F31472"/>
    <w:rsid w:val="00F3204E"/>
    <w:rsid w:val="00F32D99"/>
    <w:rsid w:val="00F361BE"/>
    <w:rsid w:val="00F367D8"/>
    <w:rsid w:val="00F36F9A"/>
    <w:rsid w:val="00F43554"/>
    <w:rsid w:val="00F518C7"/>
    <w:rsid w:val="00F62373"/>
    <w:rsid w:val="00F62D9F"/>
    <w:rsid w:val="00F64B4A"/>
    <w:rsid w:val="00F74D14"/>
    <w:rsid w:val="00F777AC"/>
    <w:rsid w:val="00F80374"/>
    <w:rsid w:val="00F8334C"/>
    <w:rsid w:val="00F83CD3"/>
    <w:rsid w:val="00F86F88"/>
    <w:rsid w:val="00F92220"/>
    <w:rsid w:val="00F94183"/>
    <w:rsid w:val="00FA2120"/>
    <w:rsid w:val="00FA3EF9"/>
    <w:rsid w:val="00FB69DF"/>
    <w:rsid w:val="00FB6BDE"/>
    <w:rsid w:val="00FC29A0"/>
    <w:rsid w:val="00FC2EE8"/>
    <w:rsid w:val="00FC307E"/>
    <w:rsid w:val="00FD31FF"/>
    <w:rsid w:val="00FE082A"/>
    <w:rsid w:val="00FE0F4E"/>
    <w:rsid w:val="00FE2ADD"/>
    <w:rsid w:val="00FE405C"/>
    <w:rsid w:val="00FE45F9"/>
    <w:rsid w:val="00FE517F"/>
    <w:rsid w:val="00FF0943"/>
    <w:rsid w:val="00FF38FF"/>
    <w:rsid w:val="00FF65F0"/>
    <w:rsid w:val="010D206B"/>
    <w:rsid w:val="010F3B7A"/>
    <w:rsid w:val="0134532F"/>
    <w:rsid w:val="013CCA43"/>
    <w:rsid w:val="01495E13"/>
    <w:rsid w:val="014B8449"/>
    <w:rsid w:val="01637866"/>
    <w:rsid w:val="016F7C61"/>
    <w:rsid w:val="0197E69D"/>
    <w:rsid w:val="01AFE9B7"/>
    <w:rsid w:val="01B2AA3E"/>
    <w:rsid w:val="01BDAFF2"/>
    <w:rsid w:val="01C5CBD9"/>
    <w:rsid w:val="01D01B2E"/>
    <w:rsid w:val="01DE2CCC"/>
    <w:rsid w:val="01DE9FD0"/>
    <w:rsid w:val="01E5910C"/>
    <w:rsid w:val="01EEE040"/>
    <w:rsid w:val="01F9DD65"/>
    <w:rsid w:val="01FBE005"/>
    <w:rsid w:val="020640CB"/>
    <w:rsid w:val="020C8200"/>
    <w:rsid w:val="02304422"/>
    <w:rsid w:val="02464D39"/>
    <w:rsid w:val="02485660"/>
    <w:rsid w:val="02570903"/>
    <w:rsid w:val="025F9B9E"/>
    <w:rsid w:val="0273D264"/>
    <w:rsid w:val="028B4B1D"/>
    <w:rsid w:val="0299CE8F"/>
    <w:rsid w:val="02B0B0FE"/>
    <w:rsid w:val="02BD0903"/>
    <w:rsid w:val="02CB27EA"/>
    <w:rsid w:val="02CC89E1"/>
    <w:rsid w:val="02D7D5A8"/>
    <w:rsid w:val="02E26901"/>
    <w:rsid w:val="02E4A940"/>
    <w:rsid w:val="0306F87C"/>
    <w:rsid w:val="030B603B"/>
    <w:rsid w:val="031E5A8D"/>
    <w:rsid w:val="032C2931"/>
    <w:rsid w:val="032D33D5"/>
    <w:rsid w:val="03397387"/>
    <w:rsid w:val="0357BBA5"/>
    <w:rsid w:val="035CE497"/>
    <w:rsid w:val="03601226"/>
    <w:rsid w:val="036234F9"/>
    <w:rsid w:val="036D8ED8"/>
    <w:rsid w:val="0379FE3A"/>
    <w:rsid w:val="0382B70B"/>
    <w:rsid w:val="03AB7817"/>
    <w:rsid w:val="03B8F828"/>
    <w:rsid w:val="03E01D53"/>
    <w:rsid w:val="03EA4B5D"/>
    <w:rsid w:val="03EEEB60"/>
    <w:rsid w:val="03F92352"/>
    <w:rsid w:val="041ED8FF"/>
    <w:rsid w:val="0447FA11"/>
    <w:rsid w:val="04585288"/>
    <w:rsid w:val="0459793C"/>
    <w:rsid w:val="045B1E37"/>
    <w:rsid w:val="0475F226"/>
    <w:rsid w:val="047DB74E"/>
    <w:rsid w:val="0485291B"/>
    <w:rsid w:val="048DA90E"/>
    <w:rsid w:val="04AB9A93"/>
    <w:rsid w:val="04B33D7C"/>
    <w:rsid w:val="04C52199"/>
    <w:rsid w:val="04DC54E8"/>
    <w:rsid w:val="04EDE2D2"/>
    <w:rsid w:val="050437AB"/>
    <w:rsid w:val="050EA7D8"/>
    <w:rsid w:val="05114CCB"/>
    <w:rsid w:val="051F6A3A"/>
    <w:rsid w:val="05205349"/>
    <w:rsid w:val="0524F1E2"/>
    <w:rsid w:val="05317C04"/>
    <w:rsid w:val="0543C5A5"/>
    <w:rsid w:val="054F7C0D"/>
    <w:rsid w:val="056B8862"/>
    <w:rsid w:val="0570B4DC"/>
    <w:rsid w:val="057438DD"/>
    <w:rsid w:val="0583E424"/>
    <w:rsid w:val="0584D9EB"/>
    <w:rsid w:val="058A2095"/>
    <w:rsid w:val="05933FAE"/>
    <w:rsid w:val="059B55DB"/>
    <w:rsid w:val="05A6A660"/>
    <w:rsid w:val="05A84ABC"/>
    <w:rsid w:val="05AD1E5C"/>
    <w:rsid w:val="05B4FFCA"/>
    <w:rsid w:val="05B72640"/>
    <w:rsid w:val="05C823D0"/>
    <w:rsid w:val="05CCE748"/>
    <w:rsid w:val="05DA3EEC"/>
    <w:rsid w:val="05DE235B"/>
    <w:rsid w:val="05E21835"/>
    <w:rsid w:val="05E71BE7"/>
    <w:rsid w:val="06172D31"/>
    <w:rsid w:val="061D2A5E"/>
    <w:rsid w:val="0622E54D"/>
    <w:rsid w:val="0651FFBA"/>
    <w:rsid w:val="0677D8A6"/>
    <w:rsid w:val="067A3632"/>
    <w:rsid w:val="067AE6D2"/>
    <w:rsid w:val="06956343"/>
    <w:rsid w:val="0696FA31"/>
    <w:rsid w:val="06A15AB5"/>
    <w:rsid w:val="06A5FBAE"/>
    <w:rsid w:val="06B79A87"/>
    <w:rsid w:val="06C798CB"/>
    <w:rsid w:val="06D8B063"/>
    <w:rsid w:val="06DBFDD0"/>
    <w:rsid w:val="06F484DB"/>
    <w:rsid w:val="06FBE2C5"/>
    <w:rsid w:val="06FFA98F"/>
    <w:rsid w:val="070725AE"/>
    <w:rsid w:val="0708A27D"/>
    <w:rsid w:val="0736F8DF"/>
    <w:rsid w:val="07378342"/>
    <w:rsid w:val="073AD113"/>
    <w:rsid w:val="074032C4"/>
    <w:rsid w:val="0740A069"/>
    <w:rsid w:val="0740B06A"/>
    <w:rsid w:val="075B85B8"/>
    <w:rsid w:val="075DA9A7"/>
    <w:rsid w:val="07701317"/>
    <w:rsid w:val="077256B3"/>
    <w:rsid w:val="078C7624"/>
    <w:rsid w:val="078ECADA"/>
    <w:rsid w:val="07CD2487"/>
    <w:rsid w:val="07EEEBB6"/>
    <w:rsid w:val="07EF12E1"/>
    <w:rsid w:val="07EF2E7A"/>
    <w:rsid w:val="07F9525E"/>
    <w:rsid w:val="07FFE8BF"/>
    <w:rsid w:val="081DF4A2"/>
    <w:rsid w:val="083623A1"/>
    <w:rsid w:val="083CAEE4"/>
    <w:rsid w:val="0849A8DB"/>
    <w:rsid w:val="086014AF"/>
    <w:rsid w:val="0864ACE7"/>
    <w:rsid w:val="087DF7EB"/>
    <w:rsid w:val="087FA6C8"/>
    <w:rsid w:val="08F94254"/>
    <w:rsid w:val="08FE7FD2"/>
    <w:rsid w:val="0907C3EF"/>
    <w:rsid w:val="090D8AEF"/>
    <w:rsid w:val="0910CBA2"/>
    <w:rsid w:val="09269554"/>
    <w:rsid w:val="093159C4"/>
    <w:rsid w:val="0950E42C"/>
    <w:rsid w:val="09587281"/>
    <w:rsid w:val="0991FFBD"/>
    <w:rsid w:val="0992801E"/>
    <w:rsid w:val="09943B00"/>
    <w:rsid w:val="099F8D3F"/>
    <w:rsid w:val="099FA73B"/>
    <w:rsid w:val="09B2131D"/>
    <w:rsid w:val="09B42A69"/>
    <w:rsid w:val="09BC4E1B"/>
    <w:rsid w:val="09C01930"/>
    <w:rsid w:val="09C8E221"/>
    <w:rsid w:val="09DD793F"/>
    <w:rsid w:val="09F37944"/>
    <w:rsid w:val="0A15190E"/>
    <w:rsid w:val="0A17B07F"/>
    <w:rsid w:val="0A1E8474"/>
    <w:rsid w:val="0A32D5E8"/>
    <w:rsid w:val="0A4E7682"/>
    <w:rsid w:val="0A58EA7D"/>
    <w:rsid w:val="0A707A3D"/>
    <w:rsid w:val="0A76014D"/>
    <w:rsid w:val="0A77C608"/>
    <w:rsid w:val="0A7BDAFF"/>
    <w:rsid w:val="0A93494B"/>
    <w:rsid w:val="0AB8C152"/>
    <w:rsid w:val="0ABCD11F"/>
    <w:rsid w:val="0AC8F7B8"/>
    <w:rsid w:val="0AD37B0A"/>
    <w:rsid w:val="0AD3A332"/>
    <w:rsid w:val="0AE279F3"/>
    <w:rsid w:val="0AE39B78"/>
    <w:rsid w:val="0AED8A78"/>
    <w:rsid w:val="0AFB01D6"/>
    <w:rsid w:val="0B1537CB"/>
    <w:rsid w:val="0B395286"/>
    <w:rsid w:val="0B61156E"/>
    <w:rsid w:val="0B689346"/>
    <w:rsid w:val="0B778E60"/>
    <w:rsid w:val="0B87DCD5"/>
    <w:rsid w:val="0B92CABF"/>
    <w:rsid w:val="0B93AD73"/>
    <w:rsid w:val="0BB9D16E"/>
    <w:rsid w:val="0BE7D20F"/>
    <w:rsid w:val="0BFA6EBB"/>
    <w:rsid w:val="0BFCAE74"/>
    <w:rsid w:val="0C04EE16"/>
    <w:rsid w:val="0C09A34A"/>
    <w:rsid w:val="0C0EFB39"/>
    <w:rsid w:val="0C124C52"/>
    <w:rsid w:val="0C131915"/>
    <w:rsid w:val="0C18D0CF"/>
    <w:rsid w:val="0C24D397"/>
    <w:rsid w:val="0C2F11DC"/>
    <w:rsid w:val="0C33FBC2"/>
    <w:rsid w:val="0C49BC9D"/>
    <w:rsid w:val="0C5A4D34"/>
    <w:rsid w:val="0C68360A"/>
    <w:rsid w:val="0C6ED0A8"/>
    <w:rsid w:val="0C76469F"/>
    <w:rsid w:val="0C7ABC71"/>
    <w:rsid w:val="0C820F47"/>
    <w:rsid w:val="0C8C1E14"/>
    <w:rsid w:val="0CAEAB91"/>
    <w:rsid w:val="0CC49C09"/>
    <w:rsid w:val="0CCDA360"/>
    <w:rsid w:val="0CDC7AD0"/>
    <w:rsid w:val="0CE140C7"/>
    <w:rsid w:val="0CF10C4C"/>
    <w:rsid w:val="0D0133B8"/>
    <w:rsid w:val="0D10E7CB"/>
    <w:rsid w:val="0D16AC35"/>
    <w:rsid w:val="0D1ADFEC"/>
    <w:rsid w:val="0D220F89"/>
    <w:rsid w:val="0D2557D4"/>
    <w:rsid w:val="0D32A4C4"/>
    <w:rsid w:val="0D3499B8"/>
    <w:rsid w:val="0D36B03B"/>
    <w:rsid w:val="0D456D60"/>
    <w:rsid w:val="0D69492B"/>
    <w:rsid w:val="0D89F132"/>
    <w:rsid w:val="0D97AF17"/>
    <w:rsid w:val="0DB5322B"/>
    <w:rsid w:val="0DC141FD"/>
    <w:rsid w:val="0DC6EE8D"/>
    <w:rsid w:val="0DCEC3B5"/>
    <w:rsid w:val="0DD316FA"/>
    <w:rsid w:val="0DD4DAC2"/>
    <w:rsid w:val="0DD82E27"/>
    <w:rsid w:val="0DDB651A"/>
    <w:rsid w:val="0DDF2337"/>
    <w:rsid w:val="0DFEBACB"/>
    <w:rsid w:val="0E00D2D9"/>
    <w:rsid w:val="0E0579C7"/>
    <w:rsid w:val="0E0B73BF"/>
    <w:rsid w:val="0E1F28AA"/>
    <w:rsid w:val="0E58A89E"/>
    <w:rsid w:val="0E6455B0"/>
    <w:rsid w:val="0E68DBA7"/>
    <w:rsid w:val="0E6CCA32"/>
    <w:rsid w:val="0E6E0EED"/>
    <w:rsid w:val="0E7E8DDC"/>
    <w:rsid w:val="0EB4BB95"/>
    <w:rsid w:val="0EBA9E2A"/>
    <w:rsid w:val="0EC7BC34"/>
    <w:rsid w:val="0EDB4EF3"/>
    <w:rsid w:val="0EE527A0"/>
    <w:rsid w:val="0EECF33C"/>
    <w:rsid w:val="0EED5080"/>
    <w:rsid w:val="0F01C723"/>
    <w:rsid w:val="0F04003A"/>
    <w:rsid w:val="0F05FD89"/>
    <w:rsid w:val="0F0BFC98"/>
    <w:rsid w:val="0F0DCF4F"/>
    <w:rsid w:val="0F347D48"/>
    <w:rsid w:val="0F3BE5BB"/>
    <w:rsid w:val="0F67B4A1"/>
    <w:rsid w:val="0F6955B8"/>
    <w:rsid w:val="0F6B8B7B"/>
    <w:rsid w:val="0FB18225"/>
    <w:rsid w:val="0FB4F34F"/>
    <w:rsid w:val="0FC90436"/>
    <w:rsid w:val="0FD3B9EB"/>
    <w:rsid w:val="0FD9A031"/>
    <w:rsid w:val="0FE1C5F4"/>
    <w:rsid w:val="100B72F4"/>
    <w:rsid w:val="100DD958"/>
    <w:rsid w:val="101129A6"/>
    <w:rsid w:val="10261D12"/>
    <w:rsid w:val="10282F7C"/>
    <w:rsid w:val="103AFE9B"/>
    <w:rsid w:val="105F1871"/>
    <w:rsid w:val="107D8C1F"/>
    <w:rsid w:val="1093C8E0"/>
    <w:rsid w:val="10A1A5FE"/>
    <w:rsid w:val="10A78767"/>
    <w:rsid w:val="10B5E3C9"/>
    <w:rsid w:val="10EB8FE6"/>
    <w:rsid w:val="10FCE2B0"/>
    <w:rsid w:val="111864CB"/>
    <w:rsid w:val="113CD5A2"/>
    <w:rsid w:val="1142E10C"/>
    <w:rsid w:val="11442662"/>
    <w:rsid w:val="115F8335"/>
    <w:rsid w:val="1168A8AB"/>
    <w:rsid w:val="116C8363"/>
    <w:rsid w:val="119DD6EC"/>
    <w:rsid w:val="11B438D0"/>
    <w:rsid w:val="11BC24B6"/>
    <w:rsid w:val="11EC3D01"/>
    <w:rsid w:val="11F7BBDD"/>
    <w:rsid w:val="1218A127"/>
    <w:rsid w:val="12345F5F"/>
    <w:rsid w:val="12420E71"/>
    <w:rsid w:val="124AF356"/>
    <w:rsid w:val="124D7289"/>
    <w:rsid w:val="125EEF43"/>
    <w:rsid w:val="1263289C"/>
    <w:rsid w:val="126AB1AE"/>
    <w:rsid w:val="129580EE"/>
    <w:rsid w:val="129F4645"/>
    <w:rsid w:val="12A6110F"/>
    <w:rsid w:val="12F3153F"/>
    <w:rsid w:val="12F4D9EF"/>
    <w:rsid w:val="12FF418D"/>
    <w:rsid w:val="130E8009"/>
    <w:rsid w:val="131F89D9"/>
    <w:rsid w:val="13208FBC"/>
    <w:rsid w:val="132380B7"/>
    <w:rsid w:val="1335AA27"/>
    <w:rsid w:val="1346DA1D"/>
    <w:rsid w:val="1365C997"/>
    <w:rsid w:val="1379D846"/>
    <w:rsid w:val="1382C4B9"/>
    <w:rsid w:val="13846547"/>
    <w:rsid w:val="13909D96"/>
    <w:rsid w:val="13AAAA0C"/>
    <w:rsid w:val="13AB85C0"/>
    <w:rsid w:val="13AC1F03"/>
    <w:rsid w:val="13B01D06"/>
    <w:rsid w:val="13B8D5D3"/>
    <w:rsid w:val="13C46D56"/>
    <w:rsid w:val="13C5953B"/>
    <w:rsid w:val="13D0BAAD"/>
    <w:rsid w:val="13D10BB0"/>
    <w:rsid w:val="13D5D5E4"/>
    <w:rsid w:val="13E3EA5F"/>
    <w:rsid w:val="13F25DAB"/>
    <w:rsid w:val="1414D574"/>
    <w:rsid w:val="1416E9E3"/>
    <w:rsid w:val="142CC525"/>
    <w:rsid w:val="145455D6"/>
    <w:rsid w:val="1473C474"/>
    <w:rsid w:val="1494F05B"/>
    <w:rsid w:val="14BDC0DF"/>
    <w:rsid w:val="14CA4FA7"/>
    <w:rsid w:val="14E17080"/>
    <w:rsid w:val="14F7558E"/>
    <w:rsid w:val="14FD8C9C"/>
    <w:rsid w:val="1515F55C"/>
    <w:rsid w:val="1518AD28"/>
    <w:rsid w:val="15448728"/>
    <w:rsid w:val="155A6946"/>
    <w:rsid w:val="1571F02D"/>
    <w:rsid w:val="15AA1EB4"/>
    <w:rsid w:val="15C1FFBF"/>
    <w:rsid w:val="15D9903A"/>
    <w:rsid w:val="15DA286F"/>
    <w:rsid w:val="15ED2784"/>
    <w:rsid w:val="161092A5"/>
    <w:rsid w:val="161EBD03"/>
    <w:rsid w:val="164B39C5"/>
    <w:rsid w:val="164DC51C"/>
    <w:rsid w:val="16515052"/>
    <w:rsid w:val="166195BC"/>
    <w:rsid w:val="167CADE0"/>
    <w:rsid w:val="16A4527D"/>
    <w:rsid w:val="16B31264"/>
    <w:rsid w:val="16B43CEF"/>
    <w:rsid w:val="16BCD782"/>
    <w:rsid w:val="16CA6C7D"/>
    <w:rsid w:val="16CF5035"/>
    <w:rsid w:val="16EC974B"/>
    <w:rsid w:val="16F4C191"/>
    <w:rsid w:val="16FC698B"/>
    <w:rsid w:val="1707441B"/>
    <w:rsid w:val="170D3E43"/>
    <w:rsid w:val="17232B4C"/>
    <w:rsid w:val="172C8C73"/>
    <w:rsid w:val="17405BA9"/>
    <w:rsid w:val="17444AF7"/>
    <w:rsid w:val="1746E504"/>
    <w:rsid w:val="174A4E75"/>
    <w:rsid w:val="175A0684"/>
    <w:rsid w:val="1773CB6E"/>
    <w:rsid w:val="17750ED8"/>
    <w:rsid w:val="1792E4CF"/>
    <w:rsid w:val="17946033"/>
    <w:rsid w:val="1795D32D"/>
    <w:rsid w:val="17A3AAF0"/>
    <w:rsid w:val="17A5E9E2"/>
    <w:rsid w:val="17AB1CCB"/>
    <w:rsid w:val="17ABFE25"/>
    <w:rsid w:val="17AC4156"/>
    <w:rsid w:val="17CB64A7"/>
    <w:rsid w:val="17CB8C54"/>
    <w:rsid w:val="17D59A0F"/>
    <w:rsid w:val="17DC2D1F"/>
    <w:rsid w:val="17F5611C"/>
    <w:rsid w:val="1809C78F"/>
    <w:rsid w:val="181F9C08"/>
    <w:rsid w:val="1846A3E2"/>
    <w:rsid w:val="18503FB8"/>
    <w:rsid w:val="186C8885"/>
    <w:rsid w:val="18708214"/>
    <w:rsid w:val="187DDD2E"/>
    <w:rsid w:val="1880B33B"/>
    <w:rsid w:val="18820130"/>
    <w:rsid w:val="18866CB0"/>
    <w:rsid w:val="1897A1BF"/>
    <w:rsid w:val="18A62ABB"/>
    <w:rsid w:val="18A9BFEA"/>
    <w:rsid w:val="18B56E27"/>
    <w:rsid w:val="18CD2928"/>
    <w:rsid w:val="18F18CEB"/>
    <w:rsid w:val="19059E18"/>
    <w:rsid w:val="19060D76"/>
    <w:rsid w:val="191E40F7"/>
    <w:rsid w:val="192F86AD"/>
    <w:rsid w:val="1933D97B"/>
    <w:rsid w:val="193E09DF"/>
    <w:rsid w:val="19420397"/>
    <w:rsid w:val="19441EC1"/>
    <w:rsid w:val="194A7F6B"/>
    <w:rsid w:val="19898432"/>
    <w:rsid w:val="198E9351"/>
    <w:rsid w:val="19AA974A"/>
    <w:rsid w:val="19B0874B"/>
    <w:rsid w:val="19CA33B5"/>
    <w:rsid w:val="19E73E2F"/>
    <w:rsid w:val="19FF4CBE"/>
    <w:rsid w:val="1A399A3A"/>
    <w:rsid w:val="1A46B81E"/>
    <w:rsid w:val="1A4BD39A"/>
    <w:rsid w:val="1A5CA958"/>
    <w:rsid w:val="1A6B87F9"/>
    <w:rsid w:val="1A8AC4F9"/>
    <w:rsid w:val="1A911A8A"/>
    <w:rsid w:val="1A9511D6"/>
    <w:rsid w:val="1AA0E83A"/>
    <w:rsid w:val="1AB1319A"/>
    <w:rsid w:val="1AC99792"/>
    <w:rsid w:val="1ACBF48A"/>
    <w:rsid w:val="1ACD94DA"/>
    <w:rsid w:val="1AD540F0"/>
    <w:rsid w:val="1B1042E1"/>
    <w:rsid w:val="1B13C4E3"/>
    <w:rsid w:val="1B14DD3E"/>
    <w:rsid w:val="1B1E55FB"/>
    <w:rsid w:val="1B28CA88"/>
    <w:rsid w:val="1B300D9E"/>
    <w:rsid w:val="1B33F1EF"/>
    <w:rsid w:val="1B3D3247"/>
    <w:rsid w:val="1B4CEE09"/>
    <w:rsid w:val="1B5E4900"/>
    <w:rsid w:val="1B5EC581"/>
    <w:rsid w:val="1B6D4C52"/>
    <w:rsid w:val="1B9C5B1E"/>
    <w:rsid w:val="1BB759F4"/>
    <w:rsid w:val="1BC0F8FD"/>
    <w:rsid w:val="1BC23305"/>
    <w:rsid w:val="1BC8DA38"/>
    <w:rsid w:val="1BCC2787"/>
    <w:rsid w:val="1BF714CB"/>
    <w:rsid w:val="1C046F57"/>
    <w:rsid w:val="1C0B889E"/>
    <w:rsid w:val="1C174CD7"/>
    <w:rsid w:val="1C3C79B3"/>
    <w:rsid w:val="1C5A1519"/>
    <w:rsid w:val="1C5C8C9C"/>
    <w:rsid w:val="1C637478"/>
    <w:rsid w:val="1C685BCE"/>
    <w:rsid w:val="1C7DB53E"/>
    <w:rsid w:val="1C9B0E0B"/>
    <w:rsid w:val="1CA6AD4B"/>
    <w:rsid w:val="1CA8861D"/>
    <w:rsid w:val="1CA8C0C7"/>
    <w:rsid w:val="1CACF7FD"/>
    <w:rsid w:val="1CE30D17"/>
    <w:rsid w:val="1CF8F193"/>
    <w:rsid w:val="1D01C693"/>
    <w:rsid w:val="1D387D74"/>
    <w:rsid w:val="1D525001"/>
    <w:rsid w:val="1D6049A7"/>
    <w:rsid w:val="1D87823A"/>
    <w:rsid w:val="1DD7FA04"/>
    <w:rsid w:val="1DEA4A70"/>
    <w:rsid w:val="1DF519BD"/>
    <w:rsid w:val="1DF62585"/>
    <w:rsid w:val="1DFA29ED"/>
    <w:rsid w:val="1E03BC4E"/>
    <w:rsid w:val="1E16EE6F"/>
    <w:rsid w:val="1E194F10"/>
    <w:rsid w:val="1E1C7214"/>
    <w:rsid w:val="1E295A28"/>
    <w:rsid w:val="1E4005D8"/>
    <w:rsid w:val="1E43AB2E"/>
    <w:rsid w:val="1E47AAAD"/>
    <w:rsid w:val="1E59DA4E"/>
    <w:rsid w:val="1E75FCCE"/>
    <w:rsid w:val="1E7C6B00"/>
    <w:rsid w:val="1E852155"/>
    <w:rsid w:val="1E876D05"/>
    <w:rsid w:val="1E8F6DB6"/>
    <w:rsid w:val="1EA1F87C"/>
    <w:rsid w:val="1EBA5EDB"/>
    <w:rsid w:val="1EEEA928"/>
    <w:rsid w:val="1F021240"/>
    <w:rsid w:val="1F0780D8"/>
    <w:rsid w:val="1F1250B7"/>
    <w:rsid w:val="1F20D18B"/>
    <w:rsid w:val="1F22F28B"/>
    <w:rsid w:val="1F2848C6"/>
    <w:rsid w:val="1F2D400C"/>
    <w:rsid w:val="1F307969"/>
    <w:rsid w:val="1F3939CB"/>
    <w:rsid w:val="1F490D9E"/>
    <w:rsid w:val="1F5C6592"/>
    <w:rsid w:val="1F636617"/>
    <w:rsid w:val="1F63A276"/>
    <w:rsid w:val="1F9166AF"/>
    <w:rsid w:val="1F952DAB"/>
    <w:rsid w:val="1F99233C"/>
    <w:rsid w:val="1F9BB17C"/>
    <w:rsid w:val="1FA09B60"/>
    <w:rsid w:val="1FA3E3D2"/>
    <w:rsid w:val="1FF6C2FF"/>
    <w:rsid w:val="1FFAA7BB"/>
    <w:rsid w:val="200726FC"/>
    <w:rsid w:val="201F2A03"/>
    <w:rsid w:val="2025CF55"/>
    <w:rsid w:val="2027BB3B"/>
    <w:rsid w:val="20386F74"/>
    <w:rsid w:val="20497D5F"/>
    <w:rsid w:val="204F15AA"/>
    <w:rsid w:val="20545923"/>
    <w:rsid w:val="207A7BC9"/>
    <w:rsid w:val="20A0EC15"/>
    <w:rsid w:val="20A11581"/>
    <w:rsid w:val="20ABF17C"/>
    <w:rsid w:val="20AD101A"/>
    <w:rsid w:val="20B093D5"/>
    <w:rsid w:val="20C4564C"/>
    <w:rsid w:val="20D41257"/>
    <w:rsid w:val="20DBEED9"/>
    <w:rsid w:val="20E3E321"/>
    <w:rsid w:val="20E670BE"/>
    <w:rsid w:val="2105B995"/>
    <w:rsid w:val="2114B734"/>
    <w:rsid w:val="2120A15F"/>
    <w:rsid w:val="2130FFB2"/>
    <w:rsid w:val="21336A72"/>
    <w:rsid w:val="21344925"/>
    <w:rsid w:val="213FF653"/>
    <w:rsid w:val="216CC598"/>
    <w:rsid w:val="2177C024"/>
    <w:rsid w:val="217BDD53"/>
    <w:rsid w:val="21853FEA"/>
    <w:rsid w:val="21A9A116"/>
    <w:rsid w:val="21B0A659"/>
    <w:rsid w:val="21D8E40D"/>
    <w:rsid w:val="21DEB588"/>
    <w:rsid w:val="21E87839"/>
    <w:rsid w:val="21FD6B3B"/>
    <w:rsid w:val="21FDBC02"/>
    <w:rsid w:val="2203E690"/>
    <w:rsid w:val="221D7BEA"/>
    <w:rsid w:val="2228B7C9"/>
    <w:rsid w:val="225183F2"/>
    <w:rsid w:val="22759932"/>
    <w:rsid w:val="2279EB34"/>
    <w:rsid w:val="227A535A"/>
    <w:rsid w:val="227E0AE4"/>
    <w:rsid w:val="22E1A3FE"/>
    <w:rsid w:val="22FCE967"/>
    <w:rsid w:val="230278CB"/>
    <w:rsid w:val="231C6E2F"/>
    <w:rsid w:val="2323D63D"/>
    <w:rsid w:val="23243E41"/>
    <w:rsid w:val="2339A23E"/>
    <w:rsid w:val="233A56C0"/>
    <w:rsid w:val="233A8D16"/>
    <w:rsid w:val="233BA5D1"/>
    <w:rsid w:val="233DD526"/>
    <w:rsid w:val="2353FA5B"/>
    <w:rsid w:val="23573084"/>
    <w:rsid w:val="236D1BB2"/>
    <w:rsid w:val="23728D26"/>
    <w:rsid w:val="23787534"/>
    <w:rsid w:val="238E2EAB"/>
    <w:rsid w:val="238F3500"/>
    <w:rsid w:val="23B3592D"/>
    <w:rsid w:val="23BA97E0"/>
    <w:rsid w:val="23BE1E14"/>
    <w:rsid w:val="23BF0E4A"/>
    <w:rsid w:val="23DBCFF2"/>
    <w:rsid w:val="23E4A5A8"/>
    <w:rsid w:val="23ECC53F"/>
    <w:rsid w:val="23EF4888"/>
    <w:rsid w:val="23F3B079"/>
    <w:rsid w:val="240460F6"/>
    <w:rsid w:val="2412FFB7"/>
    <w:rsid w:val="241A884F"/>
    <w:rsid w:val="241F6C9A"/>
    <w:rsid w:val="2427BEFD"/>
    <w:rsid w:val="242C58CB"/>
    <w:rsid w:val="2432FF3B"/>
    <w:rsid w:val="2463AA66"/>
    <w:rsid w:val="2484AC4E"/>
    <w:rsid w:val="249DF727"/>
    <w:rsid w:val="24A74B29"/>
    <w:rsid w:val="24DEB5BD"/>
    <w:rsid w:val="24E63C66"/>
    <w:rsid w:val="24F1A533"/>
    <w:rsid w:val="25315A53"/>
    <w:rsid w:val="2531C984"/>
    <w:rsid w:val="253524EA"/>
    <w:rsid w:val="25445D71"/>
    <w:rsid w:val="256A89B6"/>
    <w:rsid w:val="256A9DC6"/>
    <w:rsid w:val="2583EDD8"/>
    <w:rsid w:val="25984611"/>
    <w:rsid w:val="259AAC82"/>
    <w:rsid w:val="259C8DBE"/>
    <w:rsid w:val="259F8445"/>
    <w:rsid w:val="25A30DBD"/>
    <w:rsid w:val="25AFB59D"/>
    <w:rsid w:val="25C76BDA"/>
    <w:rsid w:val="25D49001"/>
    <w:rsid w:val="25D5F521"/>
    <w:rsid w:val="25E565B9"/>
    <w:rsid w:val="261527CE"/>
    <w:rsid w:val="26324C22"/>
    <w:rsid w:val="26411CE4"/>
    <w:rsid w:val="264390A0"/>
    <w:rsid w:val="26C0522F"/>
    <w:rsid w:val="26CA4742"/>
    <w:rsid w:val="26D13733"/>
    <w:rsid w:val="26D2DDAA"/>
    <w:rsid w:val="27154453"/>
    <w:rsid w:val="271C71A6"/>
    <w:rsid w:val="2720E438"/>
    <w:rsid w:val="2726639D"/>
    <w:rsid w:val="272DEBA2"/>
    <w:rsid w:val="2733FAD5"/>
    <w:rsid w:val="274F3676"/>
    <w:rsid w:val="27655D28"/>
    <w:rsid w:val="2769EE1D"/>
    <w:rsid w:val="276F5CEE"/>
    <w:rsid w:val="2779E362"/>
    <w:rsid w:val="277C33DA"/>
    <w:rsid w:val="278B8410"/>
    <w:rsid w:val="2794D948"/>
    <w:rsid w:val="279E6AA1"/>
    <w:rsid w:val="27ADA01C"/>
    <w:rsid w:val="27C9C66F"/>
    <w:rsid w:val="27D6B834"/>
    <w:rsid w:val="27E3CBF3"/>
    <w:rsid w:val="27E53A97"/>
    <w:rsid w:val="27E7380F"/>
    <w:rsid w:val="27F0B74B"/>
    <w:rsid w:val="27F66FC6"/>
    <w:rsid w:val="280B9EE3"/>
    <w:rsid w:val="280F0D22"/>
    <w:rsid w:val="282EF2EB"/>
    <w:rsid w:val="2835C992"/>
    <w:rsid w:val="284E9451"/>
    <w:rsid w:val="284EB63F"/>
    <w:rsid w:val="28596E8F"/>
    <w:rsid w:val="2859D945"/>
    <w:rsid w:val="2862853A"/>
    <w:rsid w:val="2880F2EE"/>
    <w:rsid w:val="288B2262"/>
    <w:rsid w:val="288DAA3D"/>
    <w:rsid w:val="289F1EC1"/>
    <w:rsid w:val="28B0EB08"/>
    <w:rsid w:val="28B454E6"/>
    <w:rsid w:val="28BAAD8A"/>
    <w:rsid w:val="28CC0A62"/>
    <w:rsid w:val="28CE7477"/>
    <w:rsid w:val="2926EE7E"/>
    <w:rsid w:val="292E550F"/>
    <w:rsid w:val="293B8E62"/>
    <w:rsid w:val="29491DBE"/>
    <w:rsid w:val="2957DF4C"/>
    <w:rsid w:val="295D8113"/>
    <w:rsid w:val="297D85B1"/>
    <w:rsid w:val="298A352C"/>
    <w:rsid w:val="29919B5F"/>
    <w:rsid w:val="299DCEA3"/>
    <w:rsid w:val="29A8BB29"/>
    <w:rsid w:val="29BEEC2A"/>
    <w:rsid w:val="29C51186"/>
    <w:rsid w:val="29E307B7"/>
    <w:rsid w:val="2A04494C"/>
    <w:rsid w:val="2A09E76C"/>
    <w:rsid w:val="2A21231D"/>
    <w:rsid w:val="2A2B6B0C"/>
    <w:rsid w:val="2A301539"/>
    <w:rsid w:val="2A364BAE"/>
    <w:rsid w:val="2A48DCF9"/>
    <w:rsid w:val="2A500FEA"/>
    <w:rsid w:val="2A75FBC4"/>
    <w:rsid w:val="2A89A152"/>
    <w:rsid w:val="2A8F030C"/>
    <w:rsid w:val="2AA8FAA4"/>
    <w:rsid w:val="2AAA66E1"/>
    <w:rsid w:val="2AB002AB"/>
    <w:rsid w:val="2AD207D4"/>
    <w:rsid w:val="2AE19CDC"/>
    <w:rsid w:val="2AECF4E3"/>
    <w:rsid w:val="2AF92CD0"/>
    <w:rsid w:val="2AFFD835"/>
    <w:rsid w:val="2B290495"/>
    <w:rsid w:val="2B2DAE67"/>
    <w:rsid w:val="2B2FAE8D"/>
    <w:rsid w:val="2B35162B"/>
    <w:rsid w:val="2B361049"/>
    <w:rsid w:val="2B4D9527"/>
    <w:rsid w:val="2B54912A"/>
    <w:rsid w:val="2B5E12B1"/>
    <w:rsid w:val="2B5F7C84"/>
    <w:rsid w:val="2B808AEA"/>
    <w:rsid w:val="2B8CA038"/>
    <w:rsid w:val="2B90A0D1"/>
    <w:rsid w:val="2B9B3859"/>
    <w:rsid w:val="2BAADBE9"/>
    <w:rsid w:val="2BAE64F6"/>
    <w:rsid w:val="2BE1060A"/>
    <w:rsid w:val="2BFA2B5B"/>
    <w:rsid w:val="2BFF11D2"/>
    <w:rsid w:val="2C128563"/>
    <w:rsid w:val="2C3B8624"/>
    <w:rsid w:val="2C4A5FDE"/>
    <w:rsid w:val="2C4AE813"/>
    <w:rsid w:val="2C4C3A35"/>
    <w:rsid w:val="2C538528"/>
    <w:rsid w:val="2CA6012E"/>
    <w:rsid w:val="2CBBFBCB"/>
    <w:rsid w:val="2CCD5EF0"/>
    <w:rsid w:val="2CFB9BA0"/>
    <w:rsid w:val="2D03D942"/>
    <w:rsid w:val="2D068E5A"/>
    <w:rsid w:val="2D0754AA"/>
    <w:rsid w:val="2D082D83"/>
    <w:rsid w:val="2D1556F2"/>
    <w:rsid w:val="2D15E0E0"/>
    <w:rsid w:val="2D29268D"/>
    <w:rsid w:val="2D3D30E5"/>
    <w:rsid w:val="2D469B1A"/>
    <w:rsid w:val="2D4CEB34"/>
    <w:rsid w:val="2D77464A"/>
    <w:rsid w:val="2D81F5D5"/>
    <w:rsid w:val="2DB3C8E2"/>
    <w:rsid w:val="2DC60468"/>
    <w:rsid w:val="2DEE2BD8"/>
    <w:rsid w:val="2E121923"/>
    <w:rsid w:val="2E12B35E"/>
    <w:rsid w:val="2E24725B"/>
    <w:rsid w:val="2E2D1C31"/>
    <w:rsid w:val="2E359000"/>
    <w:rsid w:val="2E3E0525"/>
    <w:rsid w:val="2E5F25BC"/>
    <w:rsid w:val="2E682A4C"/>
    <w:rsid w:val="2E804C4E"/>
    <w:rsid w:val="2E9A9730"/>
    <w:rsid w:val="2E9DF762"/>
    <w:rsid w:val="2EAB5CC9"/>
    <w:rsid w:val="2EAD88A6"/>
    <w:rsid w:val="2EB7899F"/>
    <w:rsid w:val="2EBB2A79"/>
    <w:rsid w:val="2ED14FF8"/>
    <w:rsid w:val="2EE3336D"/>
    <w:rsid w:val="2F06E9C0"/>
    <w:rsid w:val="2F095C23"/>
    <w:rsid w:val="2F132B45"/>
    <w:rsid w:val="2F2A0FF8"/>
    <w:rsid w:val="2F5064E6"/>
    <w:rsid w:val="2F605150"/>
    <w:rsid w:val="2F6729FC"/>
    <w:rsid w:val="2F925967"/>
    <w:rsid w:val="2F9827C9"/>
    <w:rsid w:val="2F9C2440"/>
    <w:rsid w:val="2FA308B8"/>
    <w:rsid w:val="2FACCDAA"/>
    <w:rsid w:val="2FB336A3"/>
    <w:rsid w:val="2FB755E1"/>
    <w:rsid w:val="2FC6012E"/>
    <w:rsid w:val="2FC89BE9"/>
    <w:rsid w:val="2FCC7C70"/>
    <w:rsid w:val="2FEB1414"/>
    <w:rsid w:val="2FFDCBC6"/>
    <w:rsid w:val="2FFE7A8C"/>
    <w:rsid w:val="3014CB5D"/>
    <w:rsid w:val="301D3A63"/>
    <w:rsid w:val="30478E37"/>
    <w:rsid w:val="306AF9D0"/>
    <w:rsid w:val="306C08E7"/>
    <w:rsid w:val="306E4257"/>
    <w:rsid w:val="3070551B"/>
    <w:rsid w:val="308E261B"/>
    <w:rsid w:val="308EAC55"/>
    <w:rsid w:val="30940135"/>
    <w:rsid w:val="3099850F"/>
    <w:rsid w:val="30B63981"/>
    <w:rsid w:val="30CDAC5D"/>
    <w:rsid w:val="30D0C4B8"/>
    <w:rsid w:val="30DECC48"/>
    <w:rsid w:val="30EF7757"/>
    <w:rsid w:val="30FB6759"/>
    <w:rsid w:val="3119006C"/>
    <w:rsid w:val="311FA8A8"/>
    <w:rsid w:val="31263FEC"/>
    <w:rsid w:val="312E01F2"/>
    <w:rsid w:val="313745D0"/>
    <w:rsid w:val="3148DBAE"/>
    <w:rsid w:val="3151E177"/>
    <w:rsid w:val="31555B18"/>
    <w:rsid w:val="31626A1A"/>
    <w:rsid w:val="31687D02"/>
    <w:rsid w:val="31716AED"/>
    <w:rsid w:val="318C8E7B"/>
    <w:rsid w:val="319DD343"/>
    <w:rsid w:val="31A69A67"/>
    <w:rsid w:val="31B7F29E"/>
    <w:rsid w:val="31CD28C7"/>
    <w:rsid w:val="31CEB247"/>
    <w:rsid w:val="31CEB85A"/>
    <w:rsid w:val="31DF3ED3"/>
    <w:rsid w:val="31E5F85C"/>
    <w:rsid w:val="31E87294"/>
    <w:rsid w:val="31F0BC18"/>
    <w:rsid w:val="31F1D713"/>
    <w:rsid w:val="31F54DA4"/>
    <w:rsid w:val="3220F31D"/>
    <w:rsid w:val="32259631"/>
    <w:rsid w:val="32326FEC"/>
    <w:rsid w:val="323C6EF4"/>
    <w:rsid w:val="323DB03F"/>
    <w:rsid w:val="327D35CE"/>
    <w:rsid w:val="3295ADC8"/>
    <w:rsid w:val="32B0818E"/>
    <w:rsid w:val="32C56FA6"/>
    <w:rsid w:val="32C9BAE9"/>
    <w:rsid w:val="32EB8A0A"/>
    <w:rsid w:val="32F7B651"/>
    <w:rsid w:val="33281C3F"/>
    <w:rsid w:val="3344E615"/>
    <w:rsid w:val="334D1A96"/>
    <w:rsid w:val="335FA598"/>
    <w:rsid w:val="336CF677"/>
    <w:rsid w:val="33705291"/>
    <w:rsid w:val="3370797C"/>
    <w:rsid w:val="33707D73"/>
    <w:rsid w:val="3370DB4C"/>
    <w:rsid w:val="337D2656"/>
    <w:rsid w:val="33901A57"/>
    <w:rsid w:val="33A7BE74"/>
    <w:rsid w:val="33B852FA"/>
    <w:rsid w:val="33E00EE8"/>
    <w:rsid w:val="33F9C03A"/>
    <w:rsid w:val="343FCFE5"/>
    <w:rsid w:val="345D5CF2"/>
    <w:rsid w:val="3467416B"/>
    <w:rsid w:val="34700318"/>
    <w:rsid w:val="3484D55C"/>
    <w:rsid w:val="3485926B"/>
    <w:rsid w:val="348DA2A3"/>
    <w:rsid w:val="34994E7C"/>
    <w:rsid w:val="34A9973B"/>
    <w:rsid w:val="34B47779"/>
    <w:rsid w:val="34F0BA38"/>
    <w:rsid w:val="34FD4A9B"/>
    <w:rsid w:val="34FFE156"/>
    <w:rsid w:val="3500BC1A"/>
    <w:rsid w:val="351505D7"/>
    <w:rsid w:val="352F6EF6"/>
    <w:rsid w:val="354C8000"/>
    <w:rsid w:val="354E1DA9"/>
    <w:rsid w:val="35519017"/>
    <w:rsid w:val="35557753"/>
    <w:rsid w:val="355733FD"/>
    <w:rsid w:val="358EA89A"/>
    <w:rsid w:val="35A927E3"/>
    <w:rsid w:val="35B80C5D"/>
    <w:rsid w:val="35CEBE89"/>
    <w:rsid w:val="35D23B94"/>
    <w:rsid w:val="35D58B4C"/>
    <w:rsid w:val="35E42FD2"/>
    <w:rsid w:val="35E91511"/>
    <w:rsid w:val="35F4B1CC"/>
    <w:rsid w:val="36012BBD"/>
    <w:rsid w:val="360A384B"/>
    <w:rsid w:val="3619EF28"/>
    <w:rsid w:val="361A19CB"/>
    <w:rsid w:val="361E6F35"/>
    <w:rsid w:val="363353C5"/>
    <w:rsid w:val="363AA74B"/>
    <w:rsid w:val="3672DB44"/>
    <w:rsid w:val="3674C841"/>
    <w:rsid w:val="3683D460"/>
    <w:rsid w:val="36C2ABCE"/>
    <w:rsid w:val="36C9C9C6"/>
    <w:rsid w:val="36CAF60C"/>
    <w:rsid w:val="36F44E4C"/>
    <w:rsid w:val="36F9D746"/>
    <w:rsid w:val="36FB8A57"/>
    <w:rsid w:val="370A31A0"/>
    <w:rsid w:val="37140D0E"/>
    <w:rsid w:val="3719D1B8"/>
    <w:rsid w:val="371EFFD1"/>
    <w:rsid w:val="3736B4B4"/>
    <w:rsid w:val="375A0E81"/>
    <w:rsid w:val="375F7555"/>
    <w:rsid w:val="378D7816"/>
    <w:rsid w:val="37A29E2D"/>
    <w:rsid w:val="37B1BE8F"/>
    <w:rsid w:val="37D878BB"/>
    <w:rsid w:val="37DC890C"/>
    <w:rsid w:val="381C54C4"/>
    <w:rsid w:val="381E0927"/>
    <w:rsid w:val="381F2C84"/>
    <w:rsid w:val="382372EA"/>
    <w:rsid w:val="383E1C1F"/>
    <w:rsid w:val="384A1B35"/>
    <w:rsid w:val="384AA756"/>
    <w:rsid w:val="384F6944"/>
    <w:rsid w:val="3852F298"/>
    <w:rsid w:val="38741A59"/>
    <w:rsid w:val="3882690B"/>
    <w:rsid w:val="388A8CD1"/>
    <w:rsid w:val="388CA98C"/>
    <w:rsid w:val="38915B1F"/>
    <w:rsid w:val="38BFB33F"/>
    <w:rsid w:val="38C776F7"/>
    <w:rsid w:val="38C90174"/>
    <w:rsid w:val="38D00477"/>
    <w:rsid w:val="38E8EED6"/>
    <w:rsid w:val="38F464CB"/>
    <w:rsid w:val="38F525A3"/>
    <w:rsid w:val="38FCC055"/>
    <w:rsid w:val="390D47EF"/>
    <w:rsid w:val="3914210C"/>
    <w:rsid w:val="39370F68"/>
    <w:rsid w:val="393A1D2C"/>
    <w:rsid w:val="393A5516"/>
    <w:rsid w:val="393A68F0"/>
    <w:rsid w:val="394B4EA1"/>
    <w:rsid w:val="394D54D3"/>
    <w:rsid w:val="395C3E8C"/>
    <w:rsid w:val="3969F99F"/>
    <w:rsid w:val="39785CCE"/>
    <w:rsid w:val="397D0165"/>
    <w:rsid w:val="398378A5"/>
    <w:rsid w:val="39911573"/>
    <w:rsid w:val="399555C9"/>
    <w:rsid w:val="399B947D"/>
    <w:rsid w:val="39A260E3"/>
    <w:rsid w:val="39A3A87D"/>
    <w:rsid w:val="39A74C74"/>
    <w:rsid w:val="39ACE372"/>
    <w:rsid w:val="39B16B0F"/>
    <w:rsid w:val="39F60FDA"/>
    <w:rsid w:val="39FA3630"/>
    <w:rsid w:val="3A0310FF"/>
    <w:rsid w:val="3A185825"/>
    <w:rsid w:val="3A34CF1E"/>
    <w:rsid w:val="3A58B10C"/>
    <w:rsid w:val="3A5E839C"/>
    <w:rsid w:val="3A70EFD0"/>
    <w:rsid w:val="3A7AC8DE"/>
    <w:rsid w:val="3A84EE84"/>
    <w:rsid w:val="3A888EDC"/>
    <w:rsid w:val="3A9F5094"/>
    <w:rsid w:val="3AAE2DF0"/>
    <w:rsid w:val="3AB81CBA"/>
    <w:rsid w:val="3AF4489F"/>
    <w:rsid w:val="3B2080A9"/>
    <w:rsid w:val="3B33AA34"/>
    <w:rsid w:val="3B4A715A"/>
    <w:rsid w:val="3B5F9490"/>
    <w:rsid w:val="3B64B123"/>
    <w:rsid w:val="3B69630F"/>
    <w:rsid w:val="3B75CDDC"/>
    <w:rsid w:val="3B7A8F6B"/>
    <w:rsid w:val="3B851805"/>
    <w:rsid w:val="3B92C0C1"/>
    <w:rsid w:val="3BA06D9D"/>
    <w:rsid w:val="3BAEF241"/>
    <w:rsid w:val="3BB5416E"/>
    <w:rsid w:val="3BB78672"/>
    <w:rsid w:val="3BB88B35"/>
    <w:rsid w:val="3BBBE909"/>
    <w:rsid w:val="3BBE5B73"/>
    <w:rsid w:val="3BC73B3D"/>
    <w:rsid w:val="3BE4A242"/>
    <w:rsid w:val="3BEF93BE"/>
    <w:rsid w:val="3C09B321"/>
    <w:rsid w:val="3C0B8B89"/>
    <w:rsid w:val="3C103BD2"/>
    <w:rsid w:val="3C279C71"/>
    <w:rsid w:val="3C38E116"/>
    <w:rsid w:val="3C3B7C2C"/>
    <w:rsid w:val="3C54AE60"/>
    <w:rsid w:val="3C5735B6"/>
    <w:rsid w:val="3C5A94E2"/>
    <w:rsid w:val="3C683A69"/>
    <w:rsid w:val="3C73917D"/>
    <w:rsid w:val="3C7C99E6"/>
    <w:rsid w:val="3C9244FC"/>
    <w:rsid w:val="3C9D29E5"/>
    <w:rsid w:val="3CA0E0F8"/>
    <w:rsid w:val="3CA54EE3"/>
    <w:rsid w:val="3CC35109"/>
    <w:rsid w:val="3CC36CB2"/>
    <w:rsid w:val="3CC5AE1F"/>
    <w:rsid w:val="3CD3A22B"/>
    <w:rsid w:val="3CE25369"/>
    <w:rsid w:val="3CE50941"/>
    <w:rsid w:val="3D022F34"/>
    <w:rsid w:val="3D06A8B2"/>
    <w:rsid w:val="3D177094"/>
    <w:rsid w:val="3D22AB82"/>
    <w:rsid w:val="3D2B4329"/>
    <w:rsid w:val="3D2DBA57"/>
    <w:rsid w:val="3D40006D"/>
    <w:rsid w:val="3D400837"/>
    <w:rsid w:val="3D4493E0"/>
    <w:rsid w:val="3D868C36"/>
    <w:rsid w:val="3D9828B6"/>
    <w:rsid w:val="3DDEE161"/>
    <w:rsid w:val="3DDEE64E"/>
    <w:rsid w:val="3DF486BE"/>
    <w:rsid w:val="3E18C6D0"/>
    <w:rsid w:val="3E3B4243"/>
    <w:rsid w:val="3E647BC6"/>
    <w:rsid w:val="3EAEB7BC"/>
    <w:rsid w:val="3EAF86F9"/>
    <w:rsid w:val="3EBAE7FD"/>
    <w:rsid w:val="3EE4A4DB"/>
    <w:rsid w:val="3EE55125"/>
    <w:rsid w:val="3EE58345"/>
    <w:rsid w:val="3EF23ABF"/>
    <w:rsid w:val="3EFDD21F"/>
    <w:rsid w:val="3F0DCCC0"/>
    <w:rsid w:val="3F142D55"/>
    <w:rsid w:val="3F146A74"/>
    <w:rsid w:val="3F24CFAC"/>
    <w:rsid w:val="3F485831"/>
    <w:rsid w:val="3F59AE44"/>
    <w:rsid w:val="3F5E4373"/>
    <w:rsid w:val="3F5ECE0C"/>
    <w:rsid w:val="3F5FCDD8"/>
    <w:rsid w:val="3F63B7C1"/>
    <w:rsid w:val="3F817A69"/>
    <w:rsid w:val="3F9C1DBA"/>
    <w:rsid w:val="3FA973C5"/>
    <w:rsid w:val="3FC07EEF"/>
    <w:rsid w:val="3FCAC2F8"/>
    <w:rsid w:val="3FCB8F29"/>
    <w:rsid w:val="3FCEE3D0"/>
    <w:rsid w:val="3FD2EFC9"/>
    <w:rsid w:val="3FD7236F"/>
    <w:rsid w:val="3FF0E6DC"/>
    <w:rsid w:val="3FF4EDAA"/>
    <w:rsid w:val="40137B36"/>
    <w:rsid w:val="4022E45E"/>
    <w:rsid w:val="4058F85E"/>
    <w:rsid w:val="4067EBA0"/>
    <w:rsid w:val="406F15DD"/>
    <w:rsid w:val="407828C9"/>
    <w:rsid w:val="40801B85"/>
    <w:rsid w:val="408222E9"/>
    <w:rsid w:val="4091E802"/>
    <w:rsid w:val="40A61334"/>
    <w:rsid w:val="40B751DE"/>
    <w:rsid w:val="40C7732B"/>
    <w:rsid w:val="40C9554B"/>
    <w:rsid w:val="40F73FBF"/>
    <w:rsid w:val="40FA0188"/>
    <w:rsid w:val="410312D8"/>
    <w:rsid w:val="410B1770"/>
    <w:rsid w:val="41190E8F"/>
    <w:rsid w:val="411BCAE9"/>
    <w:rsid w:val="4131D3E4"/>
    <w:rsid w:val="414F8A8D"/>
    <w:rsid w:val="4163099F"/>
    <w:rsid w:val="416D00F6"/>
    <w:rsid w:val="416F6990"/>
    <w:rsid w:val="4170F76E"/>
    <w:rsid w:val="418CA0B2"/>
    <w:rsid w:val="419ED462"/>
    <w:rsid w:val="41BB3D12"/>
    <w:rsid w:val="41C38B0E"/>
    <w:rsid w:val="41CBE394"/>
    <w:rsid w:val="41EB5BFF"/>
    <w:rsid w:val="41F0EC6D"/>
    <w:rsid w:val="4201AAB1"/>
    <w:rsid w:val="4202D485"/>
    <w:rsid w:val="4211C6EE"/>
    <w:rsid w:val="4220AFE5"/>
    <w:rsid w:val="425BE451"/>
    <w:rsid w:val="42632C29"/>
    <w:rsid w:val="427723C1"/>
    <w:rsid w:val="427B4F55"/>
    <w:rsid w:val="42849AD1"/>
    <w:rsid w:val="4286DA33"/>
    <w:rsid w:val="428913A6"/>
    <w:rsid w:val="429D952A"/>
    <w:rsid w:val="42F29A94"/>
    <w:rsid w:val="42F464C7"/>
    <w:rsid w:val="42FCEB96"/>
    <w:rsid w:val="431C2C25"/>
    <w:rsid w:val="4344BBE6"/>
    <w:rsid w:val="4359797E"/>
    <w:rsid w:val="4364A480"/>
    <w:rsid w:val="43766F37"/>
    <w:rsid w:val="43857EFC"/>
    <w:rsid w:val="43A01DA7"/>
    <w:rsid w:val="43A43F7D"/>
    <w:rsid w:val="43D15825"/>
    <w:rsid w:val="4406FC1E"/>
    <w:rsid w:val="441C5646"/>
    <w:rsid w:val="4426EA1B"/>
    <w:rsid w:val="4433519D"/>
    <w:rsid w:val="443C6C10"/>
    <w:rsid w:val="44977867"/>
    <w:rsid w:val="449A85A7"/>
    <w:rsid w:val="44A5394F"/>
    <w:rsid w:val="44A94A4B"/>
    <w:rsid w:val="44B7FA0A"/>
    <w:rsid w:val="44CC674E"/>
    <w:rsid w:val="44D3A96A"/>
    <w:rsid w:val="44D4448F"/>
    <w:rsid w:val="44D4FEB4"/>
    <w:rsid w:val="44F15FB9"/>
    <w:rsid w:val="44FF4097"/>
    <w:rsid w:val="4500C8D5"/>
    <w:rsid w:val="450B1FCD"/>
    <w:rsid w:val="450BB992"/>
    <w:rsid w:val="45116C28"/>
    <w:rsid w:val="452192FE"/>
    <w:rsid w:val="45408279"/>
    <w:rsid w:val="454BCF27"/>
    <w:rsid w:val="45599199"/>
    <w:rsid w:val="455B624D"/>
    <w:rsid w:val="4579ACF5"/>
    <w:rsid w:val="457C4B30"/>
    <w:rsid w:val="45802984"/>
    <w:rsid w:val="4587BBED"/>
    <w:rsid w:val="458988F7"/>
    <w:rsid w:val="45BD69A9"/>
    <w:rsid w:val="45E0F397"/>
    <w:rsid w:val="45E1EDFD"/>
    <w:rsid w:val="45E2B95D"/>
    <w:rsid w:val="45F3AFE5"/>
    <w:rsid w:val="45F4D60B"/>
    <w:rsid w:val="4601610F"/>
    <w:rsid w:val="461DE322"/>
    <w:rsid w:val="4631FD23"/>
    <w:rsid w:val="463C8602"/>
    <w:rsid w:val="4654FC41"/>
    <w:rsid w:val="4658607D"/>
    <w:rsid w:val="4663CEE9"/>
    <w:rsid w:val="466F863F"/>
    <w:rsid w:val="4684422C"/>
    <w:rsid w:val="4686E5BC"/>
    <w:rsid w:val="468D0BFD"/>
    <w:rsid w:val="4698B84D"/>
    <w:rsid w:val="469910EC"/>
    <w:rsid w:val="46A0D7AD"/>
    <w:rsid w:val="46B1A541"/>
    <w:rsid w:val="46B56C4A"/>
    <w:rsid w:val="46D182AA"/>
    <w:rsid w:val="46D19072"/>
    <w:rsid w:val="46D27A97"/>
    <w:rsid w:val="46DC41D9"/>
    <w:rsid w:val="46DD685E"/>
    <w:rsid w:val="46F0A873"/>
    <w:rsid w:val="46F40B4C"/>
    <w:rsid w:val="47218907"/>
    <w:rsid w:val="4730CBBE"/>
    <w:rsid w:val="473B9F12"/>
    <w:rsid w:val="473DD1CD"/>
    <w:rsid w:val="4740073B"/>
    <w:rsid w:val="4745D45F"/>
    <w:rsid w:val="474E282B"/>
    <w:rsid w:val="47512168"/>
    <w:rsid w:val="475D7659"/>
    <w:rsid w:val="4767BAF6"/>
    <w:rsid w:val="476C2986"/>
    <w:rsid w:val="4785694C"/>
    <w:rsid w:val="4787D292"/>
    <w:rsid w:val="47ABD3AC"/>
    <w:rsid w:val="47BBD6FB"/>
    <w:rsid w:val="47DD399E"/>
    <w:rsid w:val="47DD9900"/>
    <w:rsid w:val="47E1E6FE"/>
    <w:rsid w:val="47F78060"/>
    <w:rsid w:val="47F85651"/>
    <w:rsid w:val="481585E8"/>
    <w:rsid w:val="4836C017"/>
    <w:rsid w:val="48370BA5"/>
    <w:rsid w:val="48964501"/>
    <w:rsid w:val="489F3C21"/>
    <w:rsid w:val="48DAFAE2"/>
    <w:rsid w:val="48DD8B13"/>
    <w:rsid w:val="490DAD1F"/>
    <w:rsid w:val="490F14A4"/>
    <w:rsid w:val="4923BDD4"/>
    <w:rsid w:val="4930D860"/>
    <w:rsid w:val="4934F7F1"/>
    <w:rsid w:val="49383BDD"/>
    <w:rsid w:val="493F489A"/>
    <w:rsid w:val="495A188A"/>
    <w:rsid w:val="498F135E"/>
    <w:rsid w:val="499C3668"/>
    <w:rsid w:val="499D13E0"/>
    <w:rsid w:val="49A5803F"/>
    <w:rsid w:val="49BF5E4E"/>
    <w:rsid w:val="49CA4C6A"/>
    <w:rsid w:val="49E7B157"/>
    <w:rsid w:val="49EBC78F"/>
    <w:rsid w:val="4A034FBF"/>
    <w:rsid w:val="4A057844"/>
    <w:rsid w:val="4A111A13"/>
    <w:rsid w:val="4A1FE268"/>
    <w:rsid w:val="4A23CCA5"/>
    <w:rsid w:val="4A28157E"/>
    <w:rsid w:val="4A356621"/>
    <w:rsid w:val="4A38E0A2"/>
    <w:rsid w:val="4A4114AB"/>
    <w:rsid w:val="4A464948"/>
    <w:rsid w:val="4A49A535"/>
    <w:rsid w:val="4A7A069B"/>
    <w:rsid w:val="4A7D9D3D"/>
    <w:rsid w:val="4AB25D64"/>
    <w:rsid w:val="4AB9E15D"/>
    <w:rsid w:val="4AC366CF"/>
    <w:rsid w:val="4AC8C7A7"/>
    <w:rsid w:val="4AFB1DAF"/>
    <w:rsid w:val="4B059189"/>
    <w:rsid w:val="4B2E4816"/>
    <w:rsid w:val="4B4DDE38"/>
    <w:rsid w:val="4B5B29A6"/>
    <w:rsid w:val="4B5C328A"/>
    <w:rsid w:val="4B7FB77E"/>
    <w:rsid w:val="4B8CEFCA"/>
    <w:rsid w:val="4B94AE7E"/>
    <w:rsid w:val="4B98EA04"/>
    <w:rsid w:val="4BA21AE7"/>
    <w:rsid w:val="4BA26EAB"/>
    <w:rsid w:val="4BA74990"/>
    <w:rsid w:val="4BC8D505"/>
    <w:rsid w:val="4BDBA889"/>
    <w:rsid w:val="4BDE29E8"/>
    <w:rsid w:val="4C159C54"/>
    <w:rsid w:val="4C16AF94"/>
    <w:rsid w:val="4C1A2E42"/>
    <w:rsid w:val="4C23324D"/>
    <w:rsid w:val="4C235CAA"/>
    <w:rsid w:val="4C23CE88"/>
    <w:rsid w:val="4C4B8012"/>
    <w:rsid w:val="4C6E6445"/>
    <w:rsid w:val="4C753B3E"/>
    <w:rsid w:val="4C7996FC"/>
    <w:rsid w:val="4CAAC2DF"/>
    <w:rsid w:val="4CAEAC06"/>
    <w:rsid w:val="4CB1F1EB"/>
    <w:rsid w:val="4CBD3869"/>
    <w:rsid w:val="4CBFB251"/>
    <w:rsid w:val="4CC75CCA"/>
    <w:rsid w:val="4CD0B3E3"/>
    <w:rsid w:val="4CEF371B"/>
    <w:rsid w:val="4CFC0778"/>
    <w:rsid w:val="4CFD9B33"/>
    <w:rsid w:val="4D011DF1"/>
    <w:rsid w:val="4D03CCE6"/>
    <w:rsid w:val="4D1E208D"/>
    <w:rsid w:val="4D338ED9"/>
    <w:rsid w:val="4D3CBC61"/>
    <w:rsid w:val="4D417097"/>
    <w:rsid w:val="4D457709"/>
    <w:rsid w:val="4D5037F5"/>
    <w:rsid w:val="4D53E3DF"/>
    <w:rsid w:val="4D5C0F19"/>
    <w:rsid w:val="4D702B8A"/>
    <w:rsid w:val="4D783408"/>
    <w:rsid w:val="4D79B3CE"/>
    <w:rsid w:val="4D8234D2"/>
    <w:rsid w:val="4D967743"/>
    <w:rsid w:val="4D9B7BFD"/>
    <w:rsid w:val="4DA7697B"/>
    <w:rsid w:val="4DC39D84"/>
    <w:rsid w:val="4DD39810"/>
    <w:rsid w:val="4DD8BB88"/>
    <w:rsid w:val="4DF0164C"/>
    <w:rsid w:val="4DFF8CA1"/>
    <w:rsid w:val="4E11908E"/>
    <w:rsid w:val="4E1FCE54"/>
    <w:rsid w:val="4E21CDCA"/>
    <w:rsid w:val="4E3C8850"/>
    <w:rsid w:val="4E44CD5F"/>
    <w:rsid w:val="4E5C09DC"/>
    <w:rsid w:val="4E8CE05D"/>
    <w:rsid w:val="4E99D61A"/>
    <w:rsid w:val="4EBA3105"/>
    <w:rsid w:val="4EBE2371"/>
    <w:rsid w:val="4EC4074D"/>
    <w:rsid w:val="4EC7304A"/>
    <w:rsid w:val="4EE8F95B"/>
    <w:rsid w:val="4EFC27E6"/>
    <w:rsid w:val="4F03E076"/>
    <w:rsid w:val="4F0E39E8"/>
    <w:rsid w:val="4F14B365"/>
    <w:rsid w:val="4F260993"/>
    <w:rsid w:val="4F2B6539"/>
    <w:rsid w:val="4F2E6DEA"/>
    <w:rsid w:val="4F3993CF"/>
    <w:rsid w:val="4F7472A5"/>
    <w:rsid w:val="4FA4DC07"/>
    <w:rsid w:val="4FC64D07"/>
    <w:rsid w:val="4FC73724"/>
    <w:rsid w:val="4FE682DF"/>
    <w:rsid w:val="4FF33DDB"/>
    <w:rsid w:val="50358A1B"/>
    <w:rsid w:val="504883D9"/>
    <w:rsid w:val="5049B3E7"/>
    <w:rsid w:val="505D4338"/>
    <w:rsid w:val="50640AAB"/>
    <w:rsid w:val="50703964"/>
    <w:rsid w:val="5076B3E4"/>
    <w:rsid w:val="50815774"/>
    <w:rsid w:val="508A6847"/>
    <w:rsid w:val="508D141A"/>
    <w:rsid w:val="50B1054F"/>
    <w:rsid w:val="50E62D1F"/>
    <w:rsid w:val="50E64A31"/>
    <w:rsid w:val="50EC6F58"/>
    <w:rsid w:val="50F23F8A"/>
    <w:rsid w:val="510CF21E"/>
    <w:rsid w:val="512C62A4"/>
    <w:rsid w:val="51326A67"/>
    <w:rsid w:val="5132FC3F"/>
    <w:rsid w:val="51340925"/>
    <w:rsid w:val="5149C85F"/>
    <w:rsid w:val="514D30DF"/>
    <w:rsid w:val="515088DF"/>
    <w:rsid w:val="51597733"/>
    <w:rsid w:val="5164B8F5"/>
    <w:rsid w:val="5166ED29"/>
    <w:rsid w:val="516E0934"/>
    <w:rsid w:val="51781688"/>
    <w:rsid w:val="518E3023"/>
    <w:rsid w:val="519A498D"/>
    <w:rsid w:val="51ADC6A7"/>
    <w:rsid w:val="51BD25B2"/>
    <w:rsid w:val="51BE108B"/>
    <w:rsid w:val="51C13A28"/>
    <w:rsid w:val="51C50BC7"/>
    <w:rsid w:val="51D5079A"/>
    <w:rsid w:val="51DA75DC"/>
    <w:rsid w:val="5219C003"/>
    <w:rsid w:val="5226F414"/>
    <w:rsid w:val="5235E345"/>
    <w:rsid w:val="526665FC"/>
    <w:rsid w:val="526ADF99"/>
    <w:rsid w:val="526CCE47"/>
    <w:rsid w:val="52A1B70E"/>
    <w:rsid w:val="52B3D6F9"/>
    <w:rsid w:val="52B826C9"/>
    <w:rsid w:val="52C9F966"/>
    <w:rsid w:val="52D7F448"/>
    <w:rsid w:val="52F6908E"/>
    <w:rsid w:val="52FF968F"/>
    <w:rsid w:val="53153F28"/>
    <w:rsid w:val="53423249"/>
    <w:rsid w:val="534B952C"/>
    <w:rsid w:val="53561A92"/>
    <w:rsid w:val="5373F47F"/>
    <w:rsid w:val="53946D36"/>
    <w:rsid w:val="539C3304"/>
    <w:rsid w:val="53B99F11"/>
    <w:rsid w:val="53C537D1"/>
    <w:rsid w:val="53E4FB27"/>
    <w:rsid w:val="53ED50DA"/>
    <w:rsid w:val="53F82393"/>
    <w:rsid w:val="53FEA138"/>
    <w:rsid w:val="54104027"/>
    <w:rsid w:val="5419BBDE"/>
    <w:rsid w:val="5421176B"/>
    <w:rsid w:val="54424F0A"/>
    <w:rsid w:val="5457539D"/>
    <w:rsid w:val="545BE6D2"/>
    <w:rsid w:val="547351B3"/>
    <w:rsid w:val="5479E598"/>
    <w:rsid w:val="5480D10A"/>
    <w:rsid w:val="54890B13"/>
    <w:rsid w:val="548F64F2"/>
    <w:rsid w:val="54981AD1"/>
    <w:rsid w:val="549EDA84"/>
    <w:rsid w:val="54A328C0"/>
    <w:rsid w:val="54ADB85E"/>
    <w:rsid w:val="54BBC5E5"/>
    <w:rsid w:val="54CC6A9D"/>
    <w:rsid w:val="54CCCCB2"/>
    <w:rsid w:val="54DDDD56"/>
    <w:rsid w:val="5505B2CA"/>
    <w:rsid w:val="55566EE8"/>
    <w:rsid w:val="555711A5"/>
    <w:rsid w:val="556D6A85"/>
    <w:rsid w:val="55C2FE2B"/>
    <w:rsid w:val="55CA7CCE"/>
    <w:rsid w:val="55D96CDE"/>
    <w:rsid w:val="55DD0EB8"/>
    <w:rsid w:val="55DE63BB"/>
    <w:rsid w:val="55F50885"/>
    <w:rsid w:val="5617DBCB"/>
    <w:rsid w:val="563150A5"/>
    <w:rsid w:val="563EB286"/>
    <w:rsid w:val="5647A209"/>
    <w:rsid w:val="56566C29"/>
    <w:rsid w:val="565DB2D7"/>
    <w:rsid w:val="56641296"/>
    <w:rsid w:val="5669D670"/>
    <w:rsid w:val="566DBFE4"/>
    <w:rsid w:val="5697CD80"/>
    <w:rsid w:val="569999CE"/>
    <w:rsid w:val="569ADC5F"/>
    <w:rsid w:val="56CB4814"/>
    <w:rsid w:val="56DDCADD"/>
    <w:rsid w:val="56E829D1"/>
    <w:rsid w:val="56EA4C75"/>
    <w:rsid w:val="56FBD2BA"/>
    <w:rsid w:val="5708F0C1"/>
    <w:rsid w:val="570DC251"/>
    <w:rsid w:val="5745A7B7"/>
    <w:rsid w:val="574C2361"/>
    <w:rsid w:val="5751753F"/>
    <w:rsid w:val="5754BAF8"/>
    <w:rsid w:val="575F15EA"/>
    <w:rsid w:val="576B15AA"/>
    <w:rsid w:val="5783471D"/>
    <w:rsid w:val="5788E207"/>
    <w:rsid w:val="579C65F2"/>
    <w:rsid w:val="57D3FFAC"/>
    <w:rsid w:val="57E5D176"/>
    <w:rsid w:val="580F220B"/>
    <w:rsid w:val="581B7726"/>
    <w:rsid w:val="58247CC5"/>
    <w:rsid w:val="582D5FA3"/>
    <w:rsid w:val="58380B56"/>
    <w:rsid w:val="5840C1FE"/>
    <w:rsid w:val="5859AB30"/>
    <w:rsid w:val="586B8A4C"/>
    <w:rsid w:val="587966C5"/>
    <w:rsid w:val="5883A5FD"/>
    <w:rsid w:val="589697D0"/>
    <w:rsid w:val="589770AD"/>
    <w:rsid w:val="5897B222"/>
    <w:rsid w:val="5899CA89"/>
    <w:rsid w:val="589FFCAE"/>
    <w:rsid w:val="58A04221"/>
    <w:rsid w:val="58BB9927"/>
    <w:rsid w:val="58DE5A51"/>
    <w:rsid w:val="58E2FAB5"/>
    <w:rsid w:val="58E401F6"/>
    <w:rsid w:val="58F79471"/>
    <w:rsid w:val="5906F283"/>
    <w:rsid w:val="5912515D"/>
    <w:rsid w:val="59196833"/>
    <w:rsid w:val="59294433"/>
    <w:rsid w:val="593945A5"/>
    <w:rsid w:val="593BEF68"/>
    <w:rsid w:val="593E565F"/>
    <w:rsid w:val="5976CD71"/>
    <w:rsid w:val="597A5332"/>
    <w:rsid w:val="598F6339"/>
    <w:rsid w:val="59C933FA"/>
    <w:rsid w:val="59C98272"/>
    <w:rsid w:val="59E916FD"/>
    <w:rsid w:val="59F42044"/>
    <w:rsid w:val="5A0FE48C"/>
    <w:rsid w:val="5A107104"/>
    <w:rsid w:val="5A1079EB"/>
    <w:rsid w:val="5A33B716"/>
    <w:rsid w:val="5A3D969A"/>
    <w:rsid w:val="5A4954CD"/>
    <w:rsid w:val="5A4B3CD9"/>
    <w:rsid w:val="5A7A7579"/>
    <w:rsid w:val="5AAB5E54"/>
    <w:rsid w:val="5AACE929"/>
    <w:rsid w:val="5AB9E145"/>
    <w:rsid w:val="5AC40FC2"/>
    <w:rsid w:val="5ACBD468"/>
    <w:rsid w:val="5ADA4CFA"/>
    <w:rsid w:val="5ADB271A"/>
    <w:rsid w:val="5AE9FF11"/>
    <w:rsid w:val="5B00F339"/>
    <w:rsid w:val="5B0E975C"/>
    <w:rsid w:val="5B0F1249"/>
    <w:rsid w:val="5B116CEF"/>
    <w:rsid w:val="5B142118"/>
    <w:rsid w:val="5B17492F"/>
    <w:rsid w:val="5B2BEC13"/>
    <w:rsid w:val="5B4D083E"/>
    <w:rsid w:val="5B5B52D2"/>
    <w:rsid w:val="5B731FB2"/>
    <w:rsid w:val="5B87A6B4"/>
    <w:rsid w:val="5B8B2581"/>
    <w:rsid w:val="5B8FA08D"/>
    <w:rsid w:val="5B955B2A"/>
    <w:rsid w:val="5BA80173"/>
    <w:rsid w:val="5BAE4374"/>
    <w:rsid w:val="5BB7C2C0"/>
    <w:rsid w:val="5BC4F4D5"/>
    <w:rsid w:val="5BC623E3"/>
    <w:rsid w:val="5BDCEDDB"/>
    <w:rsid w:val="5BE58863"/>
    <w:rsid w:val="5BEF22C8"/>
    <w:rsid w:val="5C05FCDC"/>
    <w:rsid w:val="5C0F1A22"/>
    <w:rsid w:val="5C297314"/>
    <w:rsid w:val="5C31CE62"/>
    <w:rsid w:val="5C351811"/>
    <w:rsid w:val="5C386FCF"/>
    <w:rsid w:val="5C444EF1"/>
    <w:rsid w:val="5C45C669"/>
    <w:rsid w:val="5C4E1E7D"/>
    <w:rsid w:val="5C7A4F81"/>
    <w:rsid w:val="5C8DAD4C"/>
    <w:rsid w:val="5CB0FA16"/>
    <w:rsid w:val="5CC15185"/>
    <w:rsid w:val="5CC41B07"/>
    <w:rsid w:val="5CD11D42"/>
    <w:rsid w:val="5CD43049"/>
    <w:rsid w:val="5CEC9839"/>
    <w:rsid w:val="5CF64A17"/>
    <w:rsid w:val="5CF83100"/>
    <w:rsid w:val="5D023D7E"/>
    <w:rsid w:val="5D0D3004"/>
    <w:rsid w:val="5D14C58A"/>
    <w:rsid w:val="5D16894D"/>
    <w:rsid w:val="5D1EC056"/>
    <w:rsid w:val="5D2DBA9C"/>
    <w:rsid w:val="5D3376DE"/>
    <w:rsid w:val="5D3AF798"/>
    <w:rsid w:val="5D3F4F45"/>
    <w:rsid w:val="5D532B67"/>
    <w:rsid w:val="5D68BFF0"/>
    <w:rsid w:val="5D75063A"/>
    <w:rsid w:val="5D7DCD95"/>
    <w:rsid w:val="5D8D9DC4"/>
    <w:rsid w:val="5D8E3383"/>
    <w:rsid w:val="5D92E7D6"/>
    <w:rsid w:val="5D9A4065"/>
    <w:rsid w:val="5D9D0D87"/>
    <w:rsid w:val="5DA46F00"/>
    <w:rsid w:val="5DA90820"/>
    <w:rsid w:val="5DAE5A9E"/>
    <w:rsid w:val="5DB0D457"/>
    <w:rsid w:val="5DC1ADB3"/>
    <w:rsid w:val="5DC7D59F"/>
    <w:rsid w:val="5DCD3C6B"/>
    <w:rsid w:val="5DDD2848"/>
    <w:rsid w:val="5DDE19EE"/>
    <w:rsid w:val="5DFA2A7D"/>
    <w:rsid w:val="5DFBB043"/>
    <w:rsid w:val="5E12C6E3"/>
    <w:rsid w:val="5E2D8E4A"/>
    <w:rsid w:val="5E31B3CF"/>
    <w:rsid w:val="5E32AF44"/>
    <w:rsid w:val="5E42FDFA"/>
    <w:rsid w:val="5E4C2D6E"/>
    <w:rsid w:val="5E4C6F04"/>
    <w:rsid w:val="5E4CDD92"/>
    <w:rsid w:val="5E7984FB"/>
    <w:rsid w:val="5EA41D10"/>
    <w:rsid w:val="5EB6514D"/>
    <w:rsid w:val="5EBE7F6C"/>
    <w:rsid w:val="5EE44EFE"/>
    <w:rsid w:val="5EE5CCA5"/>
    <w:rsid w:val="5EE74C8C"/>
    <w:rsid w:val="5EECAD15"/>
    <w:rsid w:val="5EF48DB2"/>
    <w:rsid w:val="5F79DFEF"/>
    <w:rsid w:val="5F7D05A1"/>
    <w:rsid w:val="5F7EFE92"/>
    <w:rsid w:val="5F8C9B9C"/>
    <w:rsid w:val="5F97E0E4"/>
    <w:rsid w:val="5F997C57"/>
    <w:rsid w:val="5F9C9E13"/>
    <w:rsid w:val="5FAA7A1D"/>
    <w:rsid w:val="5FC9D966"/>
    <w:rsid w:val="5FD317E2"/>
    <w:rsid w:val="5FD66F90"/>
    <w:rsid w:val="5FD8F03D"/>
    <w:rsid w:val="5FD90573"/>
    <w:rsid w:val="5FD93EFD"/>
    <w:rsid w:val="5FDCAD9D"/>
    <w:rsid w:val="5FE5FC29"/>
    <w:rsid w:val="5FEAE691"/>
    <w:rsid w:val="5FFD9E68"/>
    <w:rsid w:val="5FFF03E8"/>
    <w:rsid w:val="60189CE8"/>
    <w:rsid w:val="601C951F"/>
    <w:rsid w:val="6036999D"/>
    <w:rsid w:val="60496CD7"/>
    <w:rsid w:val="605634DB"/>
    <w:rsid w:val="60583D7C"/>
    <w:rsid w:val="605E06F2"/>
    <w:rsid w:val="60715864"/>
    <w:rsid w:val="6075F0BD"/>
    <w:rsid w:val="607A3E82"/>
    <w:rsid w:val="607D0DEA"/>
    <w:rsid w:val="6081ACB9"/>
    <w:rsid w:val="6085662E"/>
    <w:rsid w:val="608ACCCE"/>
    <w:rsid w:val="608B8F8E"/>
    <w:rsid w:val="60A7231A"/>
    <w:rsid w:val="60B7E2B0"/>
    <w:rsid w:val="60BAC382"/>
    <w:rsid w:val="60CC37D0"/>
    <w:rsid w:val="60FE9C4C"/>
    <w:rsid w:val="61049296"/>
    <w:rsid w:val="6148AAF4"/>
    <w:rsid w:val="614ADF0B"/>
    <w:rsid w:val="6150F671"/>
    <w:rsid w:val="61525B28"/>
    <w:rsid w:val="61792611"/>
    <w:rsid w:val="617D9F62"/>
    <w:rsid w:val="61856605"/>
    <w:rsid w:val="6190656A"/>
    <w:rsid w:val="61B027B1"/>
    <w:rsid w:val="61B39972"/>
    <w:rsid w:val="61BD374E"/>
    <w:rsid w:val="61BFC8BE"/>
    <w:rsid w:val="61BFE2D2"/>
    <w:rsid w:val="61D13B43"/>
    <w:rsid w:val="61D4DF51"/>
    <w:rsid w:val="61E2ECA4"/>
    <w:rsid w:val="61F32085"/>
    <w:rsid w:val="6208F558"/>
    <w:rsid w:val="62146C30"/>
    <w:rsid w:val="621BFFCA"/>
    <w:rsid w:val="6223A731"/>
    <w:rsid w:val="62240584"/>
    <w:rsid w:val="622545AF"/>
    <w:rsid w:val="623D6951"/>
    <w:rsid w:val="624D27DF"/>
    <w:rsid w:val="6257EB1F"/>
    <w:rsid w:val="62594680"/>
    <w:rsid w:val="625CFB5D"/>
    <w:rsid w:val="6275772B"/>
    <w:rsid w:val="627A4736"/>
    <w:rsid w:val="62993B44"/>
    <w:rsid w:val="62A64EE8"/>
    <w:rsid w:val="62A685EF"/>
    <w:rsid w:val="62CD1EA9"/>
    <w:rsid w:val="62E95F94"/>
    <w:rsid w:val="62FA9B76"/>
    <w:rsid w:val="62FB6430"/>
    <w:rsid w:val="62FDF8A6"/>
    <w:rsid w:val="630B2BC0"/>
    <w:rsid w:val="631206B7"/>
    <w:rsid w:val="6320778A"/>
    <w:rsid w:val="633A5B9B"/>
    <w:rsid w:val="633AD3A2"/>
    <w:rsid w:val="6353017C"/>
    <w:rsid w:val="636DFA53"/>
    <w:rsid w:val="636E30B9"/>
    <w:rsid w:val="6372C03D"/>
    <w:rsid w:val="6374958F"/>
    <w:rsid w:val="637FF718"/>
    <w:rsid w:val="63885104"/>
    <w:rsid w:val="6388D0D8"/>
    <w:rsid w:val="63967DC7"/>
    <w:rsid w:val="63ACC112"/>
    <w:rsid w:val="63B20968"/>
    <w:rsid w:val="63CFD233"/>
    <w:rsid w:val="63D8C874"/>
    <w:rsid w:val="63E9D19C"/>
    <w:rsid w:val="640AD732"/>
    <w:rsid w:val="641381AE"/>
    <w:rsid w:val="6416A60E"/>
    <w:rsid w:val="6432A6A6"/>
    <w:rsid w:val="644D8013"/>
    <w:rsid w:val="645E962F"/>
    <w:rsid w:val="6466274A"/>
    <w:rsid w:val="6466777C"/>
    <w:rsid w:val="64676580"/>
    <w:rsid w:val="646D0982"/>
    <w:rsid w:val="647DFAAB"/>
    <w:rsid w:val="648CCC16"/>
    <w:rsid w:val="64A70513"/>
    <w:rsid w:val="64BADDB4"/>
    <w:rsid w:val="64E3B09B"/>
    <w:rsid w:val="64EA9E57"/>
    <w:rsid w:val="64EB0802"/>
    <w:rsid w:val="64F16C6E"/>
    <w:rsid w:val="64FE02E8"/>
    <w:rsid w:val="64FF9682"/>
    <w:rsid w:val="6505BF6B"/>
    <w:rsid w:val="650962E4"/>
    <w:rsid w:val="6521ED05"/>
    <w:rsid w:val="652877EF"/>
    <w:rsid w:val="65294382"/>
    <w:rsid w:val="652E2956"/>
    <w:rsid w:val="6542B685"/>
    <w:rsid w:val="6546D9AF"/>
    <w:rsid w:val="65488A60"/>
    <w:rsid w:val="6548CB07"/>
    <w:rsid w:val="655A96F9"/>
    <w:rsid w:val="6560DBDE"/>
    <w:rsid w:val="657BC877"/>
    <w:rsid w:val="6586D751"/>
    <w:rsid w:val="6587F2DE"/>
    <w:rsid w:val="65939677"/>
    <w:rsid w:val="659A974F"/>
    <w:rsid w:val="65A518E6"/>
    <w:rsid w:val="65A60BD9"/>
    <w:rsid w:val="65A89DC2"/>
    <w:rsid w:val="65B2AF82"/>
    <w:rsid w:val="65C5EE35"/>
    <w:rsid w:val="65D10939"/>
    <w:rsid w:val="65D115A0"/>
    <w:rsid w:val="65E572B4"/>
    <w:rsid w:val="65F1CC5A"/>
    <w:rsid w:val="65F29801"/>
    <w:rsid w:val="65F904CC"/>
    <w:rsid w:val="66049305"/>
    <w:rsid w:val="6624AABE"/>
    <w:rsid w:val="662B61B7"/>
    <w:rsid w:val="66316B7F"/>
    <w:rsid w:val="6649CDF1"/>
    <w:rsid w:val="66A1BBEF"/>
    <w:rsid w:val="66AC5A28"/>
    <w:rsid w:val="66CE4602"/>
    <w:rsid w:val="66D9C036"/>
    <w:rsid w:val="66F3D240"/>
    <w:rsid w:val="67002F59"/>
    <w:rsid w:val="670F804B"/>
    <w:rsid w:val="6711866A"/>
    <w:rsid w:val="6739F35E"/>
    <w:rsid w:val="6744315E"/>
    <w:rsid w:val="67558F8E"/>
    <w:rsid w:val="67640CF3"/>
    <w:rsid w:val="677755FC"/>
    <w:rsid w:val="67961BD3"/>
    <w:rsid w:val="67AD8780"/>
    <w:rsid w:val="67C19E1D"/>
    <w:rsid w:val="67D55AB0"/>
    <w:rsid w:val="67E35FD0"/>
    <w:rsid w:val="67EE9BDC"/>
    <w:rsid w:val="67F63BBB"/>
    <w:rsid w:val="67F72603"/>
    <w:rsid w:val="680B2AFF"/>
    <w:rsid w:val="68105D5B"/>
    <w:rsid w:val="68559BA6"/>
    <w:rsid w:val="68567A4C"/>
    <w:rsid w:val="6877957B"/>
    <w:rsid w:val="6880067D"/>
    <w:rsid w:val="688D592B"/>
    <w:rsid w:val="68920D82"/>
    <w:rsid w:val="689655DA"/>
    <w:rsid w:val="6898C5D4"/>
    <w:rsid w:val="68C5433D"/>
    <w:rsid w:val="68CAD3D1"/>
    <w:rsid w:val="68CC4FC0"/>
    <w:rsid w:val="68CEFBCB"/>
    <w:rsid w:val="68D6B647"/>
    <w:rsid w:val="68DB8770"/>
    <w:rsid w:val="68E03D9B"/>
    <w:rsid w:val="68E5EF38"/>
    <w:rsid w:val="68F2F29D"/>
    <w:rsid w:val="68F7D2C0"/>
    <w:rsid w:val="68FC62F5"/>
    <w:rsid w:val="68FC6FE0"/>
    <w:rsid w:val="6903BA77"/>
    <w:rsid w:val="6914AA04"/>
    <w:rsid w:val="691C5A57"/>
    <w:rsid w:val="6928D694"/>
    <w:rsid w:val="692DEEFF"/>
    <w:rsid w:val="69352CDF"/>
    <w:rsid w:val="693E2E19"/>
    <w:rsid w:val="696AF23D"/>
    <w:rsid w:val="6987BA59"/>
    <w:rsid w:val="698A8361"/>
    <w:rsid w:val="6994FB5F"/>
    <w:rsid w:val="6996006C"/>
    <w:rsid w:val="6998AE21"/>
    <w:rsid w:val="69BE9109"/>
    <w:rsid w:val="69C792C7"/>
    <w:rsid w:val="69DC1411"/>
    <w:rsid w:val="69F9BC3F"/>
    <w:rsid w:val="6A05A082"/>
    <w:rsid w:val="6A097BF9"/>
    <w:rsid w:val="6A0E9EE4"/>
    <w:rsid w:val="6A0FAFC8"/>
    <w:rsid w:val="6A1EE856"/>
    <w:rsid w:val="6A243B3D"/>
    <w:rsid w:val="6A2503FB"/>
    <w:rsid w:val="6A51D49B"/>
    <w:rsid w:val="6A53C06F"/>
    <w:rsid w:val="6A713311"/>
    <w:rsid w:val="6A7B8465"/>
    <w:rsid w:val="6A7D3645"/>
    <w:rsid w:val="6A872E14"/>
    <w:rsid w:val="6A8BDC9F"/>
    <w:rsid w:val="6A9C4C41"/>
    <w:rsid w:val="6AA40A06"/>
    <w:rsid w:val="6AC14924"/>
    <w:rsid w:val="6ACA1FA3"/>
    <w:rsid w:val="6ADEA6E8"/>
    <w:rsid w:val="6AF0AD69"/>
    <w:rsid w:val="6B287185"/>
    <w:rsid w:val="6B3239F4"/>
    <w:rsid w:val="6B454008"/>
    <w:rsid w:val="6B609A8A"/>
    <w:rsid w:val="6B613661"/>
    <w:rsid w:val="6B8F447F"/>
    <w:rsid w:val="6BAC5621"/>
    <w:rsid w:val="6BB3B06A"/>
    <w:rsid w:val="6BC890EA"/>
    <w:rsid w:val="6BCDAE93"/>
    <w:rsid w:val="6BD8CEFF"/>
    <w:rsid w:val="6BDEC5C2"/>
    <w:rsid w:val="6BE76493"/>
    <w:rsid w:val="6BED5AA2"/>
    <w:rsid w:val="6BF3DE06"/>
    <w:rsid w:val="6BF7A00A"/>
    <w:rsid w:val="6C0ADC5D"/>
    <w:rsid w:val="6C0F360D"/>
    <w:rsid w:val="6C246F12"/>
    <w:rsid w:val="6C42A0D3"/>
    <w:rsid w:val="6C4D160D"/>
    <w:rsid w:val="6C4DD0F0"/>
    <w:rsid w:val="6C7AF292"/>
    <w:rsid w:val="6C82A3FA"/>
    <w:rsid w:val="6C865BA7"/>
    <w:rsid w:val="6C981477"/>
    <w:rsid w:val="6C999B70"/>
    <w:rsid w:val="6CD7C787"/>
    <w:rsid w:val="6CE150A4"/>
    <w:rsid w:val="6CEBB158"/>
    <w:rsid w:val="6CEC5312"/>
    <w:rsid w:val="6CED5B81"/>
    <w:rsid w:val="6D022FC4"/>
    <w:rsid w:val="6D06B3F6"/>
    <w:rsid w:val="6D208574"/>
    <w:rsid w:val="6D28763C"/>
    <w:rsid w:val="6D31FC16"/>
    <w:rsid w:val="6D3CE1A2"/>
    <w:rsid w:val="6D49178B"/>
    <w:rsid w:val="6D4BFA2C"/>
    <w:rsid w:val="6D60A3B1"/>
    <w:rsid w:val="6D679E4C"/>
    <w:rsid w:val="6D71A5DC"/>
    <w:rsid w:val="6D84081B"/>
    <w:rsid w:val="6DA5F454"/>
    <w:rsid w:val="6DAD7759"/>
    <w:rsid w:val="6DBA6BCB"/>
    <w:rsid w:val="6DBF5472"/>
    <w:rsid w:val="6DC06131"/>
    <w:rsid w:val="6DC3C211"/>
    <w:rsid w:val="6DE71E3C"/>
    <w:rsid w:val="6E10A605"/>
    <w:rsid w:val="6E41D3FE"/>
    <w:rsid w:val="6E45F10C"/>
    <w:rsid w:val="6E4782F6"/>
    <w:rsid w:val="6E546F60"/>
    <w:rsid w:val="6E7320D0"/>
    <w:rsid w:val="6E9C344F"/>
    <w:rsid w:val="6EA7D85B"/>
    <w:rsid w:val="6EBBFBF5"/>
    <w:rsid w:val="6EEA9718"/>
    <w:rsid w:val="6EF7779E"/>
    <w:rsid w:val="6F020B41"/>
    <w:rsid w:val="6F12647E"/>
    <w:rsid w:val="6F157F0E"/>
    <w:rsid w:val="6F1EA5AF"/>
    <w:rsid w:val="6F223D87"/>
    <w:rsid w:val="6F2E1D10"/>
    <w:rsid w:val="6F344E1E"/>
    <w:rsid w:val="6F466596"/>
    <w:rsid w:val="6F4761EA"/>
    <w:rsid w:val="6F6CE45C"/>
    <w:rsid w:val="6F94AA87"/>
    <w:rsid w:val="6F999B7C"/>
    <w:rsid w:val="6FBC30E6"/>
    <w:rsid w:val="6FC4FED5"/>
    <w:rsid w:val="6FDF6867"/>
    <w:rsid w:val="70055C01"/>
    <w:rsid w:val="701A919D"/>
    <w:rsid w:val="7025A1AF"/>
    <w:rsid w:val="7078AB8E"/>
    <w:rsid w:val="7085BCDE"/>
    <w:rsid w:val="70862983"/>
    <w:rsid w:val="708A5EE9"/>
    <w:rsid w:val="708E577B"/>
    <w:rsid w:val="7095E5B3"/>
    <w:rsid w:val="709A1C85"/>
    <w:rsid w:val="709BACA3"/>
    <w:rsid w:val="709D4C62"/>
    <w:rsid w:val="70AC996F"/>
    <w:rsid w:val="70AD4C0E"/>
    <w:rsid w:val="70BED7B3"/>
    <w:rsid w:val="70C2D136"/>
    <w:rsid w:val="70E41EB9"/>
    <w:rsid w:val="70F479A2"/>
    <w:rsid w:val="7104071D"/>
    <w:rsid w:val="7107F855"/>
    <w:rsid w:val="7120868F"/>
    <w:rsid w:val="7128CC32"/>
    <w:rsid w:val="714AEA0E"/>
    <w:rsid w:val="7167C877"/>
    <w:rsid w:val="718C8DEF"/>
    <w:rsid w:val="71ABADBE"/>
    <w:rsid w:val="71B35FFC"/>
    <w:rsid w:val="71DEE32B"/>
    <w:rsid w:val="71F874E8"/>
    <w:rsid w:val="71F9A21B"/>
    <w:rsid w:val="72055F85"/>
    <w:rsid w:val="72060EE2"/>
    <w:rsid w:val="720D5036"/>
    <w:rsid w:val="7212053D"/>
    <w:rsid w:val="72266F3B"/>
    <w:rsid w:val="72293E04"/>
    <w:rsid w:val="724F5716"/>
    <w:rsid w:val="72535F53"/>
    <w:rsid w:val="72ACC2D7"/>
    <w:rsid w:val="72AF0961"/>
    <w:rsid w:val="72CBABFE"/>
    <w:rsid w:val="72E607A5"/>
    <w:rsid w:val="73007DCC"/>
    <w:rsid w:val="731C76CD"/>
    <w:rsid w:val="7321D89B"/>
    <w:rsid w:val="73682165"/>
    <w:rsid w:val="7397377E"/>
    <w:rsid w:val="73B00BC2"/>
    <w:rsid w:val="73C59614"/>
    <w:rsid w:val="73C719F6"/>
    <w:rsid w:val="73FE7351"/>
    <w:rsid w:val="741F3968"/>
    <w:rsid w:val="74214874"/>
    <w:rsid w:val="742C5672"/>
    <w:rsid w:val="742EA236"/>
    <w:rsid w:val="742EB829"/>
    <w:rsid w:val="745C6E89"/>
    <w:rsid w:val="74601763"/>
    <w:rsid w:val="747CD1A9"/>
    <w:rsid w:val="747DCCDB"/>
    <w:rsid w:val="7491DCD7"/>
    <w:rsid w:val="74986222"/>
    <w:rsid w:val="74A62AF4"/>
    <w:rsid w:val="74AC34A2"/>
    <w:rsid w:val="74AE93A7"/>
    <w:rsid w:val="74B089C0"/>
    <w:rsid w:val="74BD8F75"/>
    <w:rsid w:val="74C0E1B5"/>
    <w:rsid w:val="74C21EB6"/>
    <w:rsid w:val="74D36696"/>
    <w:rsid w:val="74EAC6DE"/>
    <w:rsid w:val="74EB9AF0"/>
    <w:rsid w:val="74F08C4D"/>
    <w:rsid w:val="74FB088E"/>
    <w:rsid w:val="7502904E"/>
    <w:rsid w:val="7505F4A4"/>
    <w:rsid w:val="750608B1"/>
    <w:rsid w:val="752F1A1F"/>
    <w:rsid w:val="7565DAD1"/>
    <w:rsid w:val="758C348F"/>
    <w:rsid w:val="758E459E"/>
    <w:rsid w:val="75A1172B"/>
    <w:rsid w:val="75B3A868"/>
    <w:rsid w:val="75B3C140"/>
    <w:rsid w:val="75BFB927"/>
    <w:rsid w:val="75C75E47"/>
    <w:rsid w:val="75EFC993"/>
    <w:rsid w:val="75F77F46"/>
    <w:rsid w:val="7612F16C"/>
    <w:rsid w:val="761EC6A1"/>
    <w:rsid w:val="762ABC79"/>
    <w:rsid w:val="762B1F3B"/>
    <w:rsid w:val="762C9B28"/>
    <w:rsid w:val="7631E671"/>
    <w:rsid w:val="763C83A6"/>
    <w:rsid w:val="763DBCA1"/>
    <w:rsid w:val="7650BB0B"/>
    <w:rsid w:val="76559DA1"/>
    <w:rsid w:val="7658ABDF"/>
    <w:rsid w:val="7686EA96"/>
    <w:rsid w:val="769353B2"/>
    <w:rsid w:val="76960595"/>
    <w:rsid w:val="76B79E0F"/>
    <w:rsid w:val="76C86201"/>
    <w:rsid w:val="76C9237E"/>
    <w:rsid w:val="76EE5D42"/>
    <w:rsid w:val="76F05A69"/>
    <w:rsid w:val="76F1D7E5"/>
    <w:rsid w:val="76F91C2F"/>
    <w:rsid w:val="76FEF310"/>
    <w:rsid w:val="770FBF4D"/>
    <w:rsid w:val="7714BF72"/>
    <w:rsid w:val="774EFE81"/>
    <w:rsid w:val="7765944C"/>
    <w:rsid w:val="7778873E"/>
    <w:rsid w:val="7780C791"/>
    <w:rsid w:val="778FE46B"/>
    <w:rsid w:val="7792BBC4"/>
    <w:rsid w:val="77993E2A"/>
    <w:rsid w:val="779D605C"/>
    <w:rsid w:val="77AB5682"/>
    <w:rsid w:val="77B41063"/>
    <w:rsid w:val="77C4703E"/>
    <w:rsid w:val="77DB6137"/>
    <w:rsid w:val="77E8C3BA"/>
    <w:rsid w:val="77E93389"/>
    <w:rsid w:val="780179D9"/>
    <w:rsid w:val="78171B18"/>
    <w:rsid w:val="781C5263"/>
    <w:rsid w:val="7863D214"/>
    <w:rsid w:val="7878014A"/>
    <w:rsid w:val="78AAA6F6"/>
    <w:rsid w:val="78AC7DD0"/>
    <w:rsid w:val="78C13E9A"/>
    <w:rsid w:val="78DAFD56"/>
    <w:rsid w:val="78F0FA97"/>
    <w:rsid w:val="78F15847"/>
    <w:rsid w:val="7913C4F4"/>
    <w:rsid w:val="792549FE"/>
    <w:rsid w:val="79733C70"/>
    <w:rsid w:val="798173B4"/>
    <w:rsid w:val="799DDB3F"/>
    <w:rsid w:val="79B4F55B"/>
    <w:rsid w:val="79D45FC4"/>
    <w:rsid w:val="79D7480C"/>
    <w:rsid w:val="79ECFB2C"/>
    <w:rsid w:val="79F7819E"/>
    <w:rsid w:val="7A0350F9"/>
    <w:rsid w:val="7A1AD31D"/>
    <w:rsid w:val="7A29A691"/>
    <w:rsid w:val="7A29ED8E"/>
    <w:rsid w:val="7A2BDB0A"/>
    <w:rsid w:val="7A3EEA9A"/>
    <w:rsid w:val="7A88ABEE"/>
    <w:rsid w:val="7A9D0335"/>
    <w:rsid w:val="7AB55946"/>
    <w:rsid w:val="7AC31E21"/>
    <w:rsid w:val="7AC91057"/>
    <w:rsid w:val="7AFA72E0"/>
    <w:rsid w:val="7B2B1811"/>
    <w:rsid w:val="7B3832FA"/>
    <w:rsid w:val="7B791942"/>
    <w:rsid w:val="7B832AF5"/>
    <w:rsid w:val="7B86A6A3"/>
    <w:rsid w:val="7B9382EF"/>
    <w:rsid w:val="7B95EE1B"/>
    <w:rsid w:val="7BB4CFE7"/>
    <w:rsid w:val="7BB54C4D"/>
    <w:rsid w:val="7BC4D05F"/>
    <w:rsid w:val="7BD4C8D0"/>
    <w:rsid w:val="7BE4D0EC"/>
    <w:rsid w:val="7BE54C1A"/>
    <w:rsid w:val="7BE7A9C5"/>
    <w:rsid w:val="7C0C2286"/>
    <w:rsid w:val="7C25B05D"/>
    <w:rsid w:val="7C265450"/>
    <w:rsid w:val="7C2B6E95"/>
    <w:rsid w:val="7C31F98C"/>
    <w:rsid w:val="7C449BBC"/>
    <w:rsid w:val="7C55B354"/>
    <w:rsid w:val="7C5DC775"/>
    <w:rsid w:val="7C634E53"/>
    <w:rsid w:val="7C6F6388"/>
    <w:rsid w:val="7C7A6873"/>
    <w:rsid w:val="7C7E9793"/>
    <w:rsid w:val="7C7F788C"/>
    <w:rsid w:val="7C838507"/>
    <w:rsid w:val="7C8AD77F"/>
    <w:rsid w:val="7C987B32"/>
    <w:rsid w:val="7CA223D8"/>
    <w:rsid w:val="7CBB7933"/>
    <w:rsid w:val="7CCBAC68"/>
    <w:rsid w:val="7CD474F3"/>
    <w:rsid w:val="7CE2A436"/>
    <w:rsid w:val="7CF975D9"/>
    <w:rsid w:val="7D0755DE"/>
    <w:rsid w:val="7D157E57"/>
    <w:rsid w:val="7D23B658"/>
    <w:rsid w:val="7D23FE6D"/>
    <w:rsid w:val="7D483781"/>
    <w:rsid w:val="7D5474FB"/>
    <w:rsid w:val="7D590021"/>
    <w:rsid w:val="7D596482"/>
    <w:rsid w:val="7D62D730"/>
    <w:rsid w:val="7D78EFBB"/>
    <w:rsid w:val="7D7EE88E"/>
    <w:rsid w:val="7D8A5D3A"/>
    <w:rsid w:val="7D9078F3"/>
    <w:rsid w:val="7DB46E99"/>
    <w:rsid w:val="7DB478CF"/>
    <w:rsid w:val="7DD69D61"/>
    <w:rsid w:val="7E06DCC5"/>
    <w:rsid w:val="7E15EB1A"/>
    <w:rsid w:val="7E34AF2D"/>
    <w:rsid w:val="7E46D2DB"/>
    <w:rsid w:val="7E4D7F5C"/>
    <w:rsid w:val="7E4FFD59"/>
    <w:rsid w:val="7E75B952"/>
    <w:rsid w:val="7E7BB864"/>
    <w:rsid w:val="7E8DC49C"/>
    <w:rsid w:val="7E92227F"/>
    <w:rsid w:val="7EBC843C"/>
    <w:rsid w:val="7EEA7006"/>
    <w:rsid w:val="7EEB95F1"/>
    <w:rsid w:val="7EF3E6F4"/>
    <w:rsid w:val="7EFCBDA2"/>
    <w:rsid w:val="7F00C3DF"/>
    <w:rsid w:val="7F04B037"/>
    <w:rsid w:val="7F2C7BB8"/>
    <w:rsid w:val="7F372417"/>
    <w:rsid w:val="7F6892E9"/>
    <w:rsid w:val="7F771A3B"/>
    <w:rsid w:val="7F7D826A"/>
    <w:rsid w:val="7F83FF19"/>
    <w:rsid w:val="7F852217"/>
    <w:rsid w:val="7F88F4E2"/>
    <w:rsid w:val="7F9A7217"/>
    <w:rsid w:val="7FA232AB"/>
    <w:rsid w:val="7FD3193F"/>
    <w:rsid w:val="7FDB8B36"/>
    <w:rsid w:val="7FDFC498"/>
    <w:rsid w:val="7FE1AC81"/>
    <w:rsid w:val="7FE2A5D4"/>
    <w:rsid w:val="7FE8C6C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5039A9F8"/>
  <w15:chartTrackingRefBased/>
  <w15:docId w15:val="{BDC0A6E3-BB3B-4610-AB63-76D2E2F30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olitie Text" w:eastAsiaTheme="minorHAnsi" w:hAnsi="Politie Text" w:cstheme="minorBidi"/>
        <w:kern w:val="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93771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93771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937715"/>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937715"/>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937715"/>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937715"/>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937715"/>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937715"/>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937715"/>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37715"/>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937715"/>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937715"/>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937715"/>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937715"/>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937715"/>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937715"/>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937715"/>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937715"/>
    <w:rPr>
      <w:rFonts w:eastAsiaTheme="majorEastAsia" w:cstheme="majorBidi"/>
      <w:color w:val="272727" w:themeColor="text1" w:themeTint="D8"/>
    </w:rPr>
  </w:style>
  <w:style w:type="paragraph" w:styleId="Titel">
    <w:name w:val="Title"/>
    <w:basedOn w:val="Standaard"/>
    <w:next w:val="Standaard"/>
    <w:link w:val="TitelChar"/>
    <w:uiPriority w:val="10"/>
    <w:qFormat/>
    <w:rsid w:val="0093771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937715"/>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937715"/>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937715"/>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937715"/>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937715"/>
    <w:rPr>
      <w:i/>
      <w:iCs/>
      <w:color w:val="404040" w:themeColor="text1" w:themeTint="BF"/>
    </w:rPr>
  </w:style>
  <w:style w:type="paragraph" w:styleId="Lijstalinea">
    <w:name w:val="List Paragraph"/>
    <w:basedOn w:val="Standaard"/>
    <w:uiPriority w:val="34"/>
    <w:qFormat/>
    <w:rsid w:val="00937715"/>
    <w:pPr>
      <w:ind w:left="720"/>
      <w:contextualSpacing/>
    </w:pPr>
  </w:style>
  <w:style w:type="character" w:styleId="Intensievebenadrukking">
    <w:name w:val="Intense Emphasis"/>
    <w:basedOn w:val="Standaardalinea-lettertype"/>
    <w:uiPriority w:val="21"/>
    <w:qFormat/>
    <w:rsid w:val="00937715"/>
    <w:rPr>
      <w:i/>
      <w:iCs/>
      <w:color w:val="0F4761" w:themeColor="accent1" w:themeShade="BF"/>
    </w:rPr>
  </w:style>
  <w:style w:type="paragraph" w:styleId="Duidelijkcitaat">
    <w:name w:val="Intense Quote"/>
    <w:basedOn w:val="Standaard"/>
    <w:next w:val="Standaard"/>
    <w:link w:val="DuidelijkcitaatChar"/>
    <w:uiPriority w:val="30"/>
    <w:qFormat/>
    <w:rsid w:val="0093771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937715"/>
    <w:rPr>
      <w:i/>
      <w:iCs/>
      <w:color w:val="0F4761" w:themeColor="accent1" w:themeShade="BF"/>
    </w:rPr>
  </w:style>
  <w:style w:type="character" w:styleId="Intensieveverwijzing">
    <w:name w:val="Intense Reference"/>
    <w:basedOn w:val="Standaardalinea-lettertype"/>
    <w:uiPriority w:val="32"/>
    <w:qFormat/>
    <w:rsid w:val="00937715"/>
    <w:rPr>
      <w:b/>
      <w:bCs/>
      <w:smallCaps/>
      <w:color w:val="0F4761" w:themeColor="accent1" w:themeShade="BF"/>
      <w:spacing w:val="5"/>
    </w:rPr>
  </w:style>
  <w:style w:type="paragraph" w:styleId="Koptekst">
    <w:name w:val="header"/>
    <w:basedOn w:val="Standaard"/>
    <w:link w:val="KoptekstChar"/>
    <w:uiPriority w:val="99"/>
    <w:unhideWhenUsed/>
    <w:rsid w:val="00064A1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64A1D"/>
  </w:style>
  <w:style w:type="paragraph" w:styleId="Voettekst">
    <w:name w:val="footer"/>
    <w:basedOn w:val="Standaard"/>
    <w:link w:val="VoettekstChar"/>
    <w:uiPriority w:val="99"/>
    <w:unhideWhenUsed/>
    <w:rsid w:val="00064A1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64A1D"/>
  </w:style>
  <w:style w:type="paragraph" w:customStyle="1" w:styleId="KOP1jaarverslag">
    <w:name w:val="KOP 1 (jaarverslag)"/>
    <w:basedOn w:val="Kop1"/>
    <w:link w:val="KOP1jaarverslagChar"/>
    <w:qFormat/>
    <w:rsid w:val="00A929EF"/>
    <w:rPr>
      <w:rFonts w:ascii="Politie Text" w:hAnsi="Politie Text"/>
      <w:b/>
      <w:bCs/>
      <w:color w:val="0099CC"/>
      <w:sz w:val="44"/>
      <w:szCs w:val="44"/>
    </w:rPr>
  </w:style>
  <w:style w:type="character" w:customStyle="1" w:styleId="KOP1jaarverslagChar">
    <w:name w:val="KOP 1 (jaarverslag) Char"/>
    <w:basedOn w:val="Kop1Char"/>
    <w:link w:val="KOP1jaarverslag"/>
    <w:rsid w:val="00A929EF"/>
    <w:rPr>
      <w:rFonts w:ascii="Politie Text" w:eastAsiaTheme="majorEastAsia" w:hAnsi="Politie Text" w:cstheme="majorBidi"/>
      <w:b/>
      <w:bCs/>
      <w:color w:val="0099CC"/>
      <w:sz w:val="44"/>
      <w:szCs w:val="44"/>
    </w:rPr>
  </w:style>
  <w:style w:type="paragraph" w:customStyle="1" w:styleId="Kop2jaarverslag">
    <w:name w:val="Kop 2 (jaarverslag)"/>
    <w:basedOn w:val="Kop2"/>
    <w:link w:val="Kop2jaarverslagChar"/>
    <w:qFormat/>
    <w:rsid w:val="00A929EF"/>
    <w:pPr>
      <w:numPr>
        <w:ilvl w:val="1"/>
        <w:numId w:val="3"/>
      </w:numPr>
    </w:pPr>
    <w:rPr>
      <w:rFonts w:ascii="Politie Text" w:hAnsi="Politie Text"/>
      <w:b/>
      <w:bCs/>
      <w:color w:val="0E2841" w:themeColor="text2"/>
    </w:rPr>
  </w:style>
  <w:style w:type="character" w:customStyle="1" w:styleId="Kop2jaarverslagChar">
    <w:name w:val="Kop 2 (jaarverslag) Char"/>
    <w:basedOn w:val="Kop2Char"/>
    <w:link w:val="Kop2jaarverslag"/>
    <w:rsid w:val="00A929EF"/>
    <w:rPr>
      <w:rFonts w:ascii="Politie Text" w:eastAsiaTheme="majorEastAsia" w:hAnsi="Politie Text" w:cstheme="majorBidi"/>
      <w:b/>
      <w:bCs/>
      <w:color w:val="0E2841" w:themeColor="text2"/>
      <w:sz w:val="32"/>
      <w:szCs w:val="32"/>
    </w:rPr>
  </w:style>
  <w:style w:type="character" w:styleId="Hyperlink">
    <w:name w:val="Hyperlink"/>
    <w:basedOn w:val="Standaardalinea-lettertype"/>
    <w:uiPriority w:val="99"/>
    <w:unhideWhenUsed/>
    <w:rsid w:val="00A929EF"/>
    <w:rPr>
      <w:color w:val="467886" w:themeColor="hyperlink"/>
      <w:u w:val="single"/>
    </w:rPr>
  </w:style>
  <w:style w:type="character" w:styleId="Onopgelostemelding">
    <w:name w:val="Unresolved Mention"/>
    <w:basedOn w:val="Standaardalinea-lettertype"/>
    <w:uiPriority w:val="99"/>
    <w:semiHidden/>
    <w:unhideWhenUsed/>
    <w:rsid w:val="00A929EF"/>
    <w:rPr>
      <w:color w:val="605E5C"/>
      <w:shd w:val="clear" w:color="auto" w:fill="E1DFDD"/>
    </w:rPr>
  </w:style>
  <w:style w:type="paragraph" w:styleId="Inhopg1">
    <w:name w:val="toc 1"/>
    <w:basedOn w:val="Standaard"/>
    <w:next w:val="Standaard"/>
    <w:autoRedefine/>
    <w:uiPriority w:val="39"/>
    <w:unhideWhenUsed/>
    <w:rsid w:val="00EA7DE0"/>
    <w:pPr>
      <w:spacing w:before="360" w:after="0"/>
    </w:pPr>
    <w:rPr>
      <w:rFonts w:asciiTheme="majorHAnsi" w:hAnsiTheme="majorHAnsi"/>
      <w:b/>
      <w:bCs/>
      <w:caps/>
      <w:sz w:val="24"/>
      <w:szCs w:val="24"/>
    </w:rPr>
  </w:style>
  <w:style w:type="paragraph" w:styleId="Inhopg2">
    <w:name w:val="toc 2"/>
    <w:basedOn w:val="Standaard"/>
    <w:next w:val="Standaard"/>
    <w:autoRedefine/>
    <w:uiPriority w:val="39"/>
    <w:unhideWhenUsed/>
    <w:rsid w:val="00EA7DE0"/>
    <w:pPr>
      <w:spacing w:before="240" w:after="0"/>
    </w:pPr>
    <w:rPr>
      <w:rFonts w:asciiTheme="minorHAnsi" w:hAnsiTheme="minorHAnsi"/>
      <w:b/>
      <w:bCs/>
      <w:szCs w:val="20"/>
    </w:rPr>
  </w:style>
  <w:style w:type="paragraph" w:styleId="Inhopg3">
    <w:name w:val="toc 3"/>
    <w:basedOn w:val="Standaard"/>
    <w:next w:val="Standaard"/>
    <w:autoRedefine/>
    <w:uiPriority w:val="39"/>
    <w:unhideWhenUsed/>
    <w:rsid w:val="00EA7DE0"/>
    <w:pPr>
      <w:spacing w:after="0"/>
      <w:ind w:left="200"/>
    </w:pPr>
    <w:rPr>
      <w:rFonts w:asciiTheme="minorHAnsi" w:hAnsiTheme="minorHAnsi"/>
      <w:szCs w:val="20"/>
    </w:rPr>
  </w:style>
  <w:style w:type="paragraph" w:styleId="Inhopg4">
    <w:name w:val="toc 4"/>
    <w:basedOn w:val="Standaard"/>
    <w:next w:val="Standaard"/>
    <w:autoRedefine/>
    <w:uiPriority w:val="39"/>
    <w:unhideWhenUsed/>
    <w:rsid w:val="00EA7DE0"/>
    <w:pPr>
      <w:spacing w:after="0"/>
      <w:ind w:left="400"/>
    </w:pPr>
    <w:rPr>
      <w:rFonts w:asciiTheme="minorHAnsi" w:hAnsiTheme="minorHAnsi"/>
      <w:szCs w:val="20"/>
    </w:rPr>
  </w:style>
  <w:style w:type="paragraph" w:styleId="Inhopg5">
    <w:name w:val="toc 5"/>
    <w:basedOn w:val="Standaard"/>
    <w:next w:val="Standaard"/>
    <w:autoRedefine/>
    <w:uiPriority w:val="39"/>
    <w:unhideWhenUsed/>
    <w:rsid w:val="00EA7DE0"/>
    <w:pPr>
      <w:spacing w:after="0"/>
      <w:ind w:left="600"/>
    </w:pPr>
    <w:rPr>
      <w:rFonts w:asciiTheme="minorHAnsi" w:hAnsiTheme="minorHAnsi"/>
      <w:szCs w:val="20"/>
    </w:rPr>
  </w:style>
  <w:style w:type="paragraph" w:styleId="Inhopg6">
    <w:name w:val="toc 6"/>
    <w:basedOn w:val="Standaard"/>
    <w:next w:val="Standaard"/>
    <w:autoRedefine/>
    <w:uiPriority w:val="39"/>
    <w:unhideWhenUsed/>
    <w:rsid w:val="00EA7DE0"/>
    <w:pPr>
      <w:spacing w:after="0"/>
      <w:ind w:left="800"/>
    </w:pPr>
    <w:rPr>
      <w:rFonts w:asciiTheme="minorHAnsi" w:hAnsiTheme="minorHAnsi"/>
      <w:szCs w:val="20"/>
    </w:rPr>
  </w:style>
  <w:style w:type="paragraph" w:styleId="Inhopg7">
    <w:name w:val="toc 7"/>
    <w:basedOn w:val="Standaard"/>
    <w:next w:val="Standaard"/>
    <w:autoRedefine/>
    <w:uiPriority w:val="39"/>
    <w:unhideWhenUsed/>
    <w:rsid w:val="00EA7DE0"/>
    <w:pPr>
      <w:spacing w:after="0"/>
      <w:ind w:left="1000"/>
    </w:pPr>
    <w:rPr>
      <w:rFonts w:asciiTheme="minorHAnsi" w:hAnsiTheme="minorHAnsi"/>
      <w:szCs w:val="20"/>
    </w:rPr>
  </w:style>
  <w:style w:type="paragraph" w:styleId="Inhopg8">
    <w:name w:val="toc 8"/>
    <w:basedOn w:val="Standaard"/>
    <w:next w:val="Standaard"/>
    <w:autoRedefine/>
    <w:uiPriority w:val="39"/>
    <w:unhideWhenUsed/>
    <w:rsid w:val="00EA7DE0"/>
    <w:pPr>
      <w:spacing w:after="0"/>
      <w:ind w:left="1200"/>
    </w:pPr>
    <w:rPr>
      <w:rFonts w:asciiTheme="minorHAnsi" w:hAnsiTheme="minorHAnsi"/>
      <w:szCs w:val="20"/>
    </w:rPr>
  </w:style>
  <w:style w:type="paragraph" w:styleId="Inhopg9">
    <w:name w:val="toc 9"/>
    <w:basedOn w:val="Standaard"/>
    <w:next w:val="Standaard"/>
    <w:autoRedefine/>
    <w:uiPriority w:val="39"/>
    <w:unhideWhenUsed/>
    <w:rsid w:val="00EA7DE0"/>
    <w:pPr>
      <w:spacing w:after="0"/>
      <w:ind w:left="1400"/>
    </w:pPr>
    <w:rPr>
      <w:rFonts w:asciiTheme="minorHAnsi" w:hAnsiTheme="minorHAnsi"/>
      <w:szCs w:val="20"/>
    </w:rPr>
  </w:style>
  <w:style w:type="paragraph" w:styleId="Kopvaninhoudsopgave">
    <w:name w:val="TOC Heading"/>
    <w:basedOn w:val="Kop1"/>
    <w:next w:val="Standaard"/>
    <w:uiPriority w:val="39"/>
    <w:unhideWhenUsed/>
    <w:qFormat/>
    <w:rsid w:val="00EA7DE0"/>
    <w:pPr>
      <w:spacing w:before="240" w:after="0"/>
      <w:outlineLvl w:val="9"/>
    </w:pPr>
    <w:rPr>
      <w:kern w:val="0"/>
      <w:sz w:val="32"/>
      <w:szCs w:val="32"/>
      <w:lang w:eastAsia="nl-NL"/>
      <w14:ligatures w14:val="none"/>
    </w:rPr>
  </w:style>
  <w:style w:type="character" w:styleId="Voetnootmarkering">
    <w:name w:val="footnote reference"/>
    <w:basedOn w:val="Standaardalinea-lettertype"/>
    <w:semiHidden/>
    <w:unhideWhenUsed/>
    <w:rsid w:val="00D7050D"/>
    <w:rPr>
      <w:vertAlign w:val="superscript"/>
      <w:lang w:val="nl-NL"/>
    </w:rPr>
  </w:style>
  <w:style w:type="paragraph" w:styleId="Voetnoottekst">
    <w:name w:val="footnote text"/>
    <w:basedOn w:val="Standaard"/>
    <w:link w:val="VoetnoottekstChar"/>
    <w:unhideWhenUsed/>
    <w:rsid w:val="00D7050D"/>
    <w:pPr>
      <w:widowControl w:val="0"/>
      <w:tabs>
        <w:tab w:val="left" w:pos="567"/>
        <w:tab w:val="left" w:pos="851"/>
        <w:tab w:val="left" w:pos="1134"/>
        <w:tab w:val="left" w:pos="1418"/>
        <w:tab w:val="left" w:pos="1701"/>
        <w:tab w:val="center" w:pos="4536"/>
        <w:tab w:val="right" w:pos="9072"/>
      </w:tabs>
      <w:spacing w:after="0" w:line="240" w:lineRule="auto"/>
      <w:contextualSpacing/>
    </w:pPr>
    <w:rPr>
      <w:rFonts w:eastAsia="Times New Roman" w:cs="Times New Roman"/>
      <w:kern w:val="0"/>
      <w:szCs w:val="20"/>
      <w:lang w:eastAsia="de-DE"/>
      <w14:ligatures w14:val="none"/>
    </w:rPr>
  </w:style>
  <w:style w:type="character" w:customStyle="1" w:styleId="VoetnoottekstChar">
    <w:name w:val="Voetnoottekst Char"/>
    <w:basedOn w:val="Standaardalinea-lettertype"/>
    <w:link w:val="Voetnoottekst"/>
    <w:rsid w:val="00D7050D"/>
    <w:rPr>
      <w:rFonts w:eastAsia="Times New Roman" w:cs="Times New Roman"/>
      <w:kern w:val="0"/>
      <w:szCs w:val="20"/>
      <w:lang w:eastAsia="de-DE"/>
      <w14:ligatures w14:val="none"/>
    </w:rPr>
  </w:style>
  <w:style w:type="table" w:styleId="Tabelraster">
    <w:name w:val="Table Grid"/>
    <w:basedOn w:val="Standaardtabel"/>
    <w:unhideWhenUsed/>
    <w:rsid w:val="009604B7"/>
    <w:pPr>
      <w:spacing w:after="0" w:line="240" w:lineRule="auto"/>
    </w:pPr>
    <w:rPr>
      <w:rFonts w:eastAsia="Times New Roman" w:cs="Times New Roman"/>
      <w:kern w:val="0"/>
      <w:szCs w:val="20"/>
      <w:lang w:val="de-DE" w:eastAsia="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examencommissie@politieacademie.nl" TargetMode="External"/><Relationship Id="rId26" Type="http://schemas.openxmlformats.org/officeDocument/2006/relationships/image" Target="media/image11.png"/><Relationship Id="rId39" Type="http://schemas.openxmlformats.org/officeDocument/2006/relationships/header" Target="header5.xml"/><Relationship Id="rId21" Type="http://schemas.openxmlformats.org/officeDocument/2006/relationships/image" Target="media/image6.png"/><Relationship Id="rId34" Type="http://schemas.openxmlformats.org/officeDocument/2006/relationships/image" Target="media/image15.png"/><Relationship Id="rId42" Type="http://schemas.openxmlformats.org/officeDocument/2006/relationships/image" Target="media/image20.png"/><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examencommissie@politieacademie.nl" TargetMode="External"/><Relationship Id="rId29" Type="http://schemas.openxmlformats.org/officeDocument/2006/relationships/image" Target="media/image12.emf"/><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4.emf"/><Relationship Id="rId37" Type="http://schemas.openxmlformats.org/officeDocument/2006/relationships/image" Target="media/image17.emf"/><Relationship Id="rId40" Type="http://schemas.openxmlformats.org/officeDocument/2006/relationships/footer" Target="footer6.xml"/><Relationship Id="rId45"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footer" Target="footer3.xml"/><Relationship Id="rId36" Type="http://schemas.openxmlformats.org/officeDocument/2006/relationships/header" Target="header4.xml"/><Relationship Id="rId49"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3.png"/><Relationship Id="rId44" Type="http://schemas.openxmlformats.org/officeDocument/2006/relationships/image" Target="media/image22.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header" Target="header3.xml"/><Relationship Id="rId30" Type="http://schemas.openxmlformats.org/officeDocument/2006/relationships/footer" Target="footer4.xml"/><Relationship Id="rId35" Type="http://schemas.openxmlformats.org/officeDocument/2006/relationships/image" Target="media/image16.emf"/><Relationship Id="rId43" Type="http://schemas.openxmlformats.org/officeDocument/2006/relationships/image" Target="media/image21.emf"/><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mailto:examencommissie@politieacademie.nl" TargetMode="External"/><Relationship Id="rId25" Type="http://schemas.openxmlformats.org/officeDocument/2006/relationships/image" Target="media/image10.png"/><Relationship Id="rId33" Type="http://schemas.openxmlformats.org/officeDocument/2006/relationships/footer" Target="footer5.xml"/><Relationship Id="rId38" Type="http://schemas.openxmlformats.org/officeDocument/2006/relationships/image" Target="media/image18.emf"/><Relationship Id="rId46" Type="http://schemas.openxmlformats.org/officeDocument/2006/relationships/footer" Target="footer7.xml"/><Relationship Id="rId20" Type="http://schemas.openxmlformats.org/officeDocument/2006/relationships/image" Target="media/image5.png"/><Relationship Id="rId41"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DF7132DAB256748900717F6F49B3058" ma:contentTypeVersion="3" ma:contentTypeDescription="Een nieuw document maken." ma:contentTypeScope="" ma:versionID="d15e280509a83b02a03e47e5faa383ae">
  <xsd:schema xmlns:xsd="http://www.w3.org/2001/XMLSchema" xmlns:xs="http://www.w3.org/2001/XMLSchema" xmlns:p="http://schemas.microsoft.com/office/2006/metadata/properties" xmlns:ns2="476aa7b4-8b9f-4444-ac50-ce06f5218f2a" targetNamespace="http://schemas.microsoft.com/office/2006/metadata/properties" ma:root="true" ma:fieldsID="901ccf10d78fc5ebc801acd0808bea21" ns2:_="">
    <xsd:import namespace="476aa7b4-8b9f-4444-ac50-ce06f5218f2a"/>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6aa7b4-8b9f-4444-ac50-ce06f5218f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D7C526A-3E08-49B2-B46D-42DDFAF5A2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6aa7b4-8b9f-4444-ac50-ce06f5218f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B7E27E-32A5-4FB3-BD66-7DA5F196C6B8}">
  <ds:schemaRefs>
    <ds:schemaRef ds:uri="http://schemas.openxmlformats.org/officeDocument/2006/bibliography"/>
  </ds:schemaRefs>
</ds:datastoreItem>
</file>

<file path=customXml/itemProps3.xml><?xml version="1.0" encoding="utf-8"?>
<ds:datastoreItem xmlns:ds="http://schemas.openxmlformats.org/officeDocument/2006/customXml" ds:itemID="{A564E61F-3F9A-4F21-AD4E-0CE10C1FAF13}">
  <ds:schemaRefs>
    <ds:schemaRef ds:uri="http://schemas.microsoft.com/office/2006/documentManagement/types"/>
    <ds:schemaRef ds:uri="http://purl.org/dc/elements/1.1/"/>
    <ds:schemaRef ds:uri="http://purl.org/dc/terms/"/>
    <ds:schemaRef ds:uri="http://schemas.microsoft.com/office/2006/metadata/properties"/>
    <ds:schemaRef ds:uri="http://purl.org/dc/dcmitype/"/>
    <ds:schemaRef ds:uri="http://www.w3.org/XML/1998/namespace"/>
    <ds:schemaRef ds:uri="http://schemas.microsoft.com/office/infopath/2007/PartnerControls"/>
    <ds:schemaRef ds:uri="http://schemas.openxmlformats.org/package/2006/metadata/core-properties"/>
    <ds:schemaRef ds:uri="476aa7b4-8b9f-4444-ac50-ce06f5218f2a"/>
  </ds:schemaRefs>
</ds:datastoreItem>
</file>

<file path=customXml/itemProps4.xml><?xml version="1.0" encoding="utf-8"?>
<ds:datastoreItem xmlns:ds="http://schemas.openxmlformats.org/officeDocument/2006/customXml" ds:itemID="{E3922568-A2FE-4C13-8368-9468B44B22E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24</Pages>
  <Words>8180</Words>
  <Characters>44995</Characters>
  <Application>Microsoft Office Word</Application>
  <DocSecurity>0</DocSecurity>
  <Lines>374</Lines>
  <Paragraphs>106</Paragraphs>
  <ScaleCrop>false</ScaleCrop>
  <HeadingPairs>
    <vt:vector size="2" baseType="variant">
      <vt:variant>
        <vt:lpstr>Titel</vt:lpstr>
      </vt:variant>
      <vt:variant>
        <vt:i4>1</vt:i4>
      </vt:variant>
    </vt:vector>
  </HeadingPairs>
  <TitlesOfParts>
    <vt:vector size="1" baseType="lpstr">
      <vt:lpstr/>
    </vt:vector>
  </TitlesOfParts>
  <Company>Politieacademie</Company>
  <LinksUpToDate>false</LinksUpToDate>
  <CharactersWithSpaces>53069</CharactersWithSpaces>
  <SharedDoc>false</SharedDoc>
  <HLinks>
    <vt:vector size="132" baseType="variant">
      <vt:variant>
        <vt:i4>1966116</vt:i4>
      </vt:variant>
      <vt:variant>
        <vt:i4>123</vt:i4>
      </vt:variant>
      <vt:variant>
        <vt:i4>0</vt:i4>
      </vt:variant>
      <vt:variant>
        <vt:i4>5</vt:i4>
      </vt:variant>
      <vt:variant>
        <vt:lpwstr>mailto:examencommissie@politieacademie.nl</vt:lpwstr>
      </vt:variant>
      <vt:variant>
        <vt:lpwstr/>
      </vt:variant>
      <vt:variant>
        <vt:i4>1966116</vt:i4>
      </vt:variant>
      <vt:variant>
        <vt:i4>120</vt:i4>
      </vt:variant>
      <vt:variant>
        <vt:i4>0</vt:i4>
      </vt:variant>
      <vt:variant>
        <vt:i4>5</vt:i4>
      </vt:variant>
      <vt:variant>
        <vt:lpwstr>mailto:examencommissie@politieacademie.nl</vt:lpwstr>
      </vt:variant>
      <vt:variant>
        <vt:lpwstr/>
      </vt:variant>
      <vt:variant>
        <vt:i4>1966116</vt:i4>
      </vt:variant>
      <vt:variant>
        <vt:i4>117</vt:i4>
      </vt:variant>
      <vt:variant>
        <vt:i4>0</vt:i4>
      </vt:variant>
      <vt:variant>
        <vt:i4>5</vt:i4>
      </vt:variant>
      <vt:variant>
        <vt:lpwstr>mailto:examencommissie@politieacademie.nl</vt:lpwstr>
      </vt:variant>
      <vt:variant>
        <vt:lpwstr/>
      </vt:variant>
      <vt:variant>
        <vt:i4>1835063</vt:i4>
      </vt:variant>
      <vt:variant>
        <vt:i4>110</vt:i4>
      </vt:variant>
      <vt:variant>
        <vt:i4>0</vt:i4>
      </vt:variant>
      <vt:variant>
        <vt:i4>5</vt:i4>
      </vt:variant>
      <vt:variant>
        <vt:lpwstr/>
      </vt:variant>
      <vt:variant>
        <vt:lpwstr>_Toc224639265</vt:lpwstr>
      </vt:variant>
      <vt:variant>
        <vt:i4>1835063</vt:i4>
      </vt:variant>
      <vt:variant>
        <vt:i4>104</vt:i4>
      </vt:variant>
      <vt:variant>
        <vt:i4>0</vt:i4>
      </vt:variant>
      <vt:variant>
        <vt:i4>5</vt:i4>
      </vt:variant>
      <vt:variant>
        <vt:lpwstr/>
      </vt:variant>
      <vt:variant>
        <vt:lpwstr>_Toc224639264</vt:lpwstr>
      </vt:variant>
      <vt:variant>
        <vt:i4>1835063</vt:i4>
      </vt:variant>
      <vt:variant>
        <vt:i4>98</vt:i4>
      </vt:variant>
      <vt:variant>
        <vt:i4>0</vt:i4>
      </vt:variant>
      <vt:variant>
        <vt:i4>5</vt:i4>
      </vt:variant>
      <vt:variant>
        <vt:lpwstr/>
      </vt:variant>
      <vt:variant>
        <vt:lpwstr>_Toc224639263</vt:lpwstr>
      </vt:variant>
      <vt:variant>
        <vt:i4>1835063</vt:i4>
      </vt:variant>
      <vt:variant>
        <vt:i4>92</vt:i4>
      </vt:variant>
      <vt:variant>
        <vt:i4>0</vt:i4>
      </vt:variant>
      <vt:variant>
        <vt:i4>5</vt:i4>
      </vt:variant>
      <vt:variant>
        <vt:lpwstr/>
      </vt:variant>
      <vt:variant>
        <vt:lpwstr>_Toc224639262</vt:lpwstr>
      </vt:variant>
      <vt:variant>
        <vt:i4>1835063</vt:i4>
      </vt:variant>
      <vt:variant>
        <vt:i4>86</vt:i4>
      </vt:variant>
      <vt:variant>
        <vt:i4>0</vt:i4>
      </vt:variant>
      <vt:variant>
        <vt:i4>5</vt:i4>
      </vt:variant>
      <vt:variant>
        <vt:lpwstr/>
      </vt:variant>
      <vt:variant>
        <vt:lpwstr>_Toc224639261</vt:lpwstr>
      </vt:variant>
      <vt:variant>
        <vt:i4>1835063</vt:i4>
      </vt:variant>
      <vt:variant>
        <vt:i4>80</vt:i4>
      </vt:variant>
      <vt:variant>
        <vt:i4>0</vt:i4>
      </vt:variant>
      <vt:variant>
        <vt:i4>5</vt:i4>
      </vt:variant>
      <vt:variant>
        <vt:lpwstr/>
      </vt:variant>
      <vt:variant>
        <vt:lpwstr>_Toc224639260</vt:lpwstr>
      </vt:variant>
      <vt:variant>
        <vt:i4>2031671</vt:i4>
      </vt:variant>
      <vt:variant>
        <vt:i4>74</vt:i4>
      </vt:variant>
      <vt:variant>
        <vt:i4>0</vt:i4>
      </vt:variant>
      <vt:variant>
        <vt:i4>5</vt:i4>
      </vt:variant>
      <vt:variant>
        <vt:lpwstr/>
      </vt:variant>
      <vt:variant>
        <vt:lpwstr>_Toc224639259</vt:lpwstr>
      </vt:variant>
      <vt:variant>
        <vt:i4>2031671</vt:i4>
      </vt:variant>
      <vt:variant>
        <vt:i4>68</vt:i4>
      </vt:variant>
      <vt:variant>
        <vt:i4>0</vt:i4>
      </vt:variant>
      <vt:variant>
        <vt:i4>5</vt:i4>
      </vt:variant>
      <vt:variant>
        <vt:lpwstr/>
      </vt:variant>
      <vt:variant>
        <vt:lpwstr>_Toc224639258</vt:lpwstr>
      </vt:variant>
      <vt:variant>
        <vt:i4>2031671</vt:i4>
      </vt:variant>
      <vt:variant>
        <vt:i4>62</vt:i4>
      </vt:variant>
      <vt:variant>
        <vt:i4>0</vt:i4>
      </vt:variant>
      <vt:variant>
        <vt:i4>5</vt:i4>
      </vt:variant>
      <vt:variant>
        <vt:lpwstr/>
      </vt:variant>
      <vt:variant>
        <vt:lpwstr>_Toc224639257</vt:lpwstr>
      </vt:variant>
      <vt:variant>
        <vt:i4>2031671</vt:i4>
      </vt:variant>
      <vt:variant>
        <vt:i4>56</vt:i4>
      </vt:variant>
      <vt:variant>
        <vt:i4>0</vt:i4>
      </vt:variant>
      <vt:variant>
        <vt:i4>5</vt:i4>
      </vt:variant>
      <vt:variant>
        <vt:lpwstr/>
      </vt:variant>
      <vt:variant>
        <vt:lpwstr>_Toc224639256</vt:lpwstr>
      </vt:variant>
      <vt:variant>
        <vt:i4>2031671</vt:i4>
      </vt:variant>
      <vt:variant>
        <vt:i4>50</vt:i4>
      </vt:variant>
      <vt:variant>
        <vt:i4>0</vt:i4>
      </vt:variant>
      <vt:variant>
        <vt:i4>5</vt:i4>
      </vt:variant>
      <vt:variant>
        <vt:lpwstr/>
      </vt:variant>
      <vt:variant>
        <vt:lpwstr>_Toc224639255</vt:lpwstr>
      </vt:variant>
      <vt:variant>
        <vt:i4>2031671</vt:i4>
      </vt:variant>
      <vt:variant>
        <vt:i4>44</vt:i4>
      </vt:variant>
      <vt:variant>
        <vt:i4>0</vt:i4>
      </vt:variant>
      <vt:variant>
        <vt:i4>5</vt:i4>
      </vt:variant>
      <vt:variant>
        <vt:lpwstr/>
      </vt:variant>
      <vt:variant>
        <vt:lpwstr>_Toc224639254</vt:lpwstr>
      </vt:variant>
      <vt:variant>
        <vt:i4>2031671</vt:i4>
      </vt:variant>
      <vt:variant>
        <vt:i4>38</vt:i4>
      </vt:variant>
      <vt:variant>
        <vt:i4>0</vt:i4>
      </vt:variant>
      <vt:variant>
        <vt:i4>5</vt:i4>
      </vt:variant>
      <vt:variant>
        <vt:lpwstr/>
      </vt:variant>
      <vt:variant>
        <vt:lpwstr>_Toc224639253</vt:lpwstr>
      </vt:variant>
      <vt:variant>
        <vt:i4>2031671</vt:i4>
      </vt:variant>
      <vt:variant>
        <vt:i4>32</vt:i4>
      </vt:variant>
      <vt:variant>
        <vt:i4>0</vt:i4>
      </vt:variant>
      <vt:variant>
        <vt:i4>5</vt:i4>
      </vt:variant>
      <vt:variant>
        <vt:lpwstr/>
      </vt:variant>
      <vt:variant>
        <vt:lpwstr>_Toc224639252</vt:lpwstr>
      </vt:variant>
      <vt:variant>
        <vt:i4>2031671</vt:i4>
      </vt:variant>
      <vt:variant>
        <vt:i4>26</vt:i4>
      </vt:variant>
      <vt:variant>
        <vt:i4>0</vt:i4>
      </vt:variant>
      <vt:variant>
        <vt:i4>5</vt:i4>
      </vt:variant>
      <vt:variant>
        <vt:lpwstr/>
      </vt:variant>
      <vt:variant>
        <vt:lpwstr>_Toc224639251</vt:lpwstr>
      </vt:variant>
      <vt:variant>
        <vt:i4>2031671</vt:i4>
      </vt:variant>
      <vt:variant>
        <vt:i4>20</vt:i4>
      </vt:variant>
      <vt:variant>
        <vt:i4>0</vt:i4>
      </vt:variant>
      <vt:variant>
        <vt:i4>5</vt:i4>
      </vt:variant>
      <vt:variant>
        <vt:lpwstr/>
      </vt:variant>
      <vt:variant>
        <vt:lpwstr>_Toc224639250</vt:lpwstr>
      </vt:variant>
      <vt:variant>
        <vt:i4>1966135</vt:i4>
      </vt:variant>
      <vt:variant>
        <vt:i4>14</vt:i4>
      </vt:variant>
      <vt:variant>
        <vt:i4>0</vt:i4>
      </vt:variant>
      <vt:variant>
        <vt:i4>5</vt:i4>
      </vt:variant>
      <vt:variant>
        <vt:lpwstr/>
      </vt:variant>
      <vt:variant>
        <vt:lpwstr>_Toc224639249</vt:lpwstr>
      </vt:variant>
      <vt:variant>
        <vt:i4>1966135</vt:i4>
      </vt:variant>
      <vt:variant>
        <vt:i4>8</vt:i4>
      </vt:variant>
      <vt:variant>
        <vt:i4>0</vt:i4>
      </vt:variant>
      <vt:variant>
        <vt:i4>5</vt:i4>
      </vt:variant>
      <vt:variant>
        <vt:lpwstr/>
      </vt:variant>
      <vt:variant>
        <vt:lpwstr>_Toc224639248</vt:lpwstr>
      </vt:variant>
      <vt:variant>
        <vt:i4>1966135</vt:i4>
      </vt:variant>
      <vt:variant>
        <vt:i4>2</vt:i4>
      </vt:variant>
      <vt:variant>
        <vt:i4>0</vt:i4>
      </vt:variant>
      <vt:variant>
        <vt:i4>5</vt:i4>
      </vt:variant>
      <vt:variant>
        <vt:lpwstr/>
      </vt:variant>
      <vt:variant>
        <vt:lpwstr>_Toc224639247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Slegers - Bomhof Tamara</dc:creator>
  <cp:keywords/>
  <dc:description/>
  <cp:lastModifiedBy>Slegers - Bomhof Tamara</cp:lastModifiedBy>
  <cp:revision>8</cp:revision>
  <cp:lastPrinted>2026-03-31T13:22:00Z</cp:lastPrinted>
  <dcterms:created xsi:type="dcterms:W3CDTF">2026-03-30T06:53:00Z</dcterms:created>
  <dcterms:modified xsi:type="dcterms:W3CDTF">2026-04-15T07:38:00Z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0x0101006DF7132DAB256748900717F6F49B3058</vt:lpwstr>
  </property>
</Properties>
</file>